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4726" w14:textId="567CFB20" w:rsidR="00E60C43"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Na temelju članka 15. Zakona o javnoj nabavi (NN broj 120/16 i 114/22. i 48/26. – u daljnjem tekstu : Zakon) i članka 23. Odluke o osnivanju trgovačkog društva za obavljanje komunalnih poslova Komunalnog društva grada Solina d.o.o. (Klasa: 024-02/23-01/3, </w:t>
      </w:r>
      <w:proofErr w:type="spellStart"/>
      <w:r w:rsidRPr="004C7944">
        <w:rPr>
          <w:rFonts w:ascii="Georgia" w:hAnsi="Georgia" w:cs="Times New Roman"/>
          <w:sz w:val="24"/>
          <w:szCs w:val="24"/>
        </w:rPr>
        <w:t>Urbroj</w:t>
      </w:r>
      <w:proofErr w:type="spellEnd"/>
      <w:r w:rsidRPr="004C7944">
        <w:rPr>
          <w:rFonts w:ascii="Georgia" w:hAnsi="Georgia" w:cs="Times New Roman"/>
          <w:sz w:val="24"/>
          <w:szCs w:val="24"/>
        </w:rPr>
        <w:t>: 2181-9-02-23-4) od 02. svibnja 2023. godine, direktor Komunalnog društva grada Solina d.o.o. dana ____________________. godine donosi:</w:t>
      </w:r>
    </w:p>
    <w:p w14:paraId="580CC64E" w14:textId="77777777" w:rsidR="004C7944" w:rsidRPr="004C7944" w:rsidRDefault="004C7944" w:rsidP="008E4B79">
      <w:pPr>
        <w:spacing w:line="240" w:lineRule="auto"/>
        <w:jc w:val="both"/>
        <w:rPr>
          <w:rFonts w:ascii="Georgia" w:hAnsi="Georgia" w:cs="Times New Roman"/>
          <w:sz w:val="24"/>
          <w:szCs w:val="24"/>
        </w:rPr>
      </w:pPr>
    </w:p>
    <w:p w14:paraId="42F4F33A" w14:textId="77777777" w:rsidR="00E03B50" w:rsidRPr="004C7944" w:rsidRDefault="00E03B50" w:rsidP="008E4B79">
      <w:pPr>
        <w:spacing w:line="240" w:lineRule="auto"/>
        <w:jc w:val="center"/>
        <w:rPr>
          <w:rFonts w:ascii="Georgia" w:hAnsi="Georgia" w:cs="Times New Roman"/>
          <w:sz w:val="24"/>
          <w:szCs w:val="24"/>
        </w:rPr>
      </w:pPr>
      <w:r w:rsidRPr="004C7944">
        <w:rPr>
          <w:rFonts w:ascii="Georgia" w:hAnsi="Georgia" w:cs="Times New Roman"/>
          <w:b/>
          <w:bCs/>
          <w:sz w:val="24"/>
          <w:szCs w:val="24"/>
        </w:rPr>
        <w:t>PRAVILNIK</w:t>
      </w:r>
    </w:p>
    <w:p w14:paraId="4A23C027" w14:textId="5F6A97C3" w:rsidR="00E03B50" w:rsidRPr="004C7944" w:rsidRDefault="00E03B50"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o provedbi jednostavne nabave</w:t>
      </w:r>
    </w:p>
    <w:p w14:paraId="588F67F7" w14:textId="77777777" w:rsidR="00E03B50" w:rsidRPr="004C7944" w:rsidRDefault="00E03B50" w:rsidP="008E4B79">
      <w:pPr>
        <w:spacing w:line="240" w:lineRule="auto"/>
        <w:jc w:val="both"/>
        <w:rPr>
          <w:rFonts w:ascii="Georgia" w:hAnsi="Georgia" w:cs="Times New Roman"/>
          <w:b/>
          <w:bCs/>
          <w:sz w:val="24"/>
          <w:szCs w:val="24"/>
        </w:rPr>
      </w:pPr>
    </w:p>
    <w:p w14:paraId="26431D19" w14:textId="4828CE09" w:rsidR="00E03B50" w:rsidRPr="004C7944" w:rsidRDefault="00E03B50" w:rsidP="008E4B79">
      <w:pPr>
        <w:spacing w:after="0" w:line="240" w:lineRule="auto"/>
        <w:jc w:val="both"/>
        <w:rPr>
          <w:rFonts w:ascii="Georgia" w:hAnsi="Georgia" w:cs="Times New Roman"/>
          <w:b/>
          <w:bCs/>
          <w:sz w:val="24"/>
          <w:szCs w:val="24"/>
        </w:rPr>
      </w:pPr>
      <w:r w:rsidRPr="004C7944">
        <w:rPr>
          <w:rFonts w:ascii="Georgia" w:hAnsi="Georgia" w:cs="Times New Roman"/>
          <w:b/>
          <w:bCs/>
          <w:sz w:val="24"/>
          <w:szCs w:val="24"/>
        </w:rPr>
        <w:t>I. OPĆE ODREDBE</w:t>
      </w:r>
    </w:p>
    <w:p w14:paraId="1D5E74E3" w14:textId="77777777" w:rsidR="00E03B50" w:rsidRPr="004C7944" w:rsidRDefault="00E03B50" w:rsidP="008E4B79">
      <w:pPr>
        <w:spacing w:line="240" w:lineRule="auto"/>
        <w:jc w:val="center"/>
        <w:rPr>
          <w:rFonts w:ascii="Georgia" w:hAnsi="Georgia" w:cs="Times New Roman"/>
          <w:sz w:val="24"/>
          <w:szCs w:val="24"/>
        </w:rPr>
      </w:pPr>
      <w:r w:rsidRPr="004C7944">
        <w:rPr>
          <w:rFonts w:ascii="Georgia" w:hAnsi="Georgia" w:cs="Times New Roman"/>
          <w:b/>
          <w:bCs/>
          <w:sz w:val="24"/>
          <w:szCs w:val="24"/>
        </w:rPr>
        <w:t>Članak 1.</w:t>
      </w:r>
    </w:p>
    <w:p w14:paraId="4BB6F378"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Ovim Pravilnikom uređuju se pravila, uvjeti i postupci provedbe jednostavne nabave robe, usluga i radova čija je procijenjena vrijednost manja od vrijednosnih pragova iz članka 12. stavka 1. Zakona o javnoj nabavi (u daljnjem tekstu: Zakon), koju provodi</w:t>
      </w:r>
      <w:r w:rsidRPr="004C7944">
        <w:rPr>
          <w:rFonts w:ascii="Georgia" w:hAnsi="Georgia" w:cs="Times New Roman"/>
          <w:b/>
          <w:bCs/>
          <w:sz w:val="24"/>
          <w:szCs w:val="24"/>
        </w:rPr>
        <w:t xml:space="preserve"> </w:t>
      </w:r>
      <w:r w:rsidRPr="004C7944">
        <w:rPr>
          <w:rFonts w:ascii="Georgia" w:hAnsi="Georgia" w:cs="Times New Roman"/>
          <w:sz w:val="24"/>
          <w:szCs w:val="24"/>
        </w:rPr>
        <w:t>Komunalno društvo grada Solina d.o.o. (u daljnjem tekstu: Naručitelj).</w:t>
      </w:r>
    </w:p>
    <w:p w14:paraId="44A7159D"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Jednostavna nabava je nabava roba i usluga, te provedba projektnih natječaja čija je procijenjena vrijednost manja od 50.000,00 eura, odnosno radova čija je procijenjena vrijednost manja od 100.000,00 eura, za koje po Zakonu o javnoj nabavi (NN broj 120/16, 114/22 i 48/26), (u daljnjem tekstu: Zakon) ne postoji obveza provođenja postupaka javne nabave.</w:t>
      </w:r>
    </w:p>
    <w:p w14:paraId="58F50BC3" w14:textId="0C85972E"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Procijenjena vrijednost u smislu ovog Pravilnika odnosi se na ukupan iznos jednostavne nabave </w:t>
      </w:r>
      <w:r w:rsidR="00CB3E80" w:rsidRPr="004C7944">
        <w:rPr>
          <w:rFonts w:ascii="Georgia" w:hAnsi="Georgia" w:cs="Times New Roman"/>
          <w:sz w:val="24"/>
          <w:szCs w:val="24"/>
        </w:rPr>
        <w:t xml:space="preserve">iskazane u eurima </w:t>
      </w:r>
      <w:r w:rsidRPr="004C7944">
        <w:rPr>
          <w:rFonts w:ascii="Georgia" w:hAnsi="Georgia" w:cs="Times New Roman"/>
          <w:sz w:val="24"/>
          <w:szCs w:val="24"/>
        </w:rPr>
        <w:t>bez poreza na dodanu vrijednost (PDV-a).</w:t>
      </w:r>
    </w:p>
    <w:p w14:paraId="4BD12EFA"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U provedbi postupaka jednostavne nabave Naručitelj je obvezan primjenjivati zakonske i podzakonske akte, kao i interne akte, a koji se odnose na pojedini predmet nabave.</w:t>
      </w:r>
    </w:p>
    <w:p w14:paraId="3058756C" w14:textId="5D105902" w:rsidR="005322C3" w:rsidRPr="004C7944" w:rsidRDefault="005322C3" w:rsidP="008E4B79">
      <w:pPr>
        <w:spacing w:line="240" w:lineRule="auto"/>
        <w:jc w:val="both"/>
        <w:rPr>
          <w:rFonts w:ascii="Georgia" w:hAnsi="Georgia" w:cs="Times New Roman"/>
          <w:sz w:val="24"/>
          <w:szCs w:val="24"/>
        </w:rPr>
      </w:pPr>
      <w:r w:rsidRPr="004C7944">
        <w:rPr>
          <w:rFonts w:ascii="Georgia" w:hAnsi="Georgia" w:cs="Times New Roman"/>
          <w:sz w:val="24"/>
          <w:szCs w:val="24"/>
        </w:rPr>
        <w:t>Na pojmove koji nisu posebno uređeni ovim Pravilnikom na odgovarajući se način primjenjuju odredbe Zakona o javnoj nabavi.</w:t>
      </w:r>
    </w:p>
    <w:p w14:paraId="3303FF51"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Izrazi koji se koriste u ovome Pravilniku, a imaju rodno značenje, odnose se jednako na muški i ženski rod.</w:t>
      </w:r>
    </w:p>
    <w:p w14:paraId="6B0B0347" w14:textId="1210D992" w:rsidR="00E03B50" w:rsidRPr="004C7944" w:rsidRDefault="00E03B50" w:rsidP="008E4B79">
      <w:pPr>
        <w:spacing w:line="240" w:lineRule="auto"/>
        <w:jc w:val="center"/>
        <w:rPr>
          <w:rFonts w:ascii="Georgia" w:hAnsi="Georgia" w:cs="Times New Roman"/>
          <w:sz w:val="24"/>
          <w:szCs w:val="24"/>
        </w:rPr>
      </w:pPr>
      <w:r w:rsidRPr="004C7944">
        <w:rPr>
          <w:rFonts w:ascii="Georgia" w:hAnsi="Georgia" w:cs="Times New Roman"/>
          <w:b/>
          <w:bCs/>
          <w:sz w:val="24"/>
          <w:szCs w:val="24"/>
        </w:rPr>
        <w:t xml:space="preserve">Članak </w:t>
      </w:r>
      <w:r w:rsidR="00DA076C" w:rsidRPr="004C7944">
        <w:rPr>
          <w:rFonts w:ascii="Georgia" w:hAnsi="Georgia" w:cs="Times New Roman"/>
          <w:b/>
          <w:bCs/>
          <w:sz w:val="24"/>
          <w:szCs w:val="24"/>
        </w:rPr>
        <w:t>2</w:t>
      </w:r>
      <w:r w:rsidRPr="004C7944">
        <w:rPr>
          <w:rFonts w:ascii="Georgia" w:hAnsi="Georgia" w:cs="Times New Roman"/>
          <w:b/>
          <w:bCs/>
          <w:sz w:val="24"/>
          <w:szCs w:val="24"/>
        </w:rPr>
        <w:t>.</w:t>
      </w:r>
    </w:p>
    <w:p w14:paraId="2089B108"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Ovaj Pravilnik primjenjuje se na sve ustrojstvene jedinice Naručitelja te na sve osobe koje sudjeluju u planiranju, pripremi, provedbi, ugovaranju i praćenju izvršenja jednostavne nabave, neovisno o izvoru financiranja.</w:t>
      </w:r>
    </w:p>
    <w:p w14:paraId="5D594BA8"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Ako su za pojedinu nabavu koja se financira iz sredstava Europske unije, međunarodnih ili drugih namjenskih izvora propisana stroža pravila, primjenjuju se ta pravila.</w:t>
      </w:r>
    </w:p>
    <w:p w14:paraId="34958359" w14:textId="0B910BC3" w:rsidR="001E2901"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Na pitanja koja nisu uređena ovim Pravilnikom na odgovarajući se način primjenjuju odredbe Zakona, podzakonskih propisa i drugih akata Naručitelja.</w:t>
      </w:r>
    </w:p>
    <w:p w14:paraId="021C6368" w14:textId="77777777" w:rsidR="0009715B" w:rsidRPr="004C7944" w:rsidRDefault="0009715B" w:rsidP="008E4B79">
      <w:pPr>
        <w:spacing w:line="240" w:lineRule="auto"/>
        <w:jc w:val="both"/>
        <w:rPr>
          <w:rFonts w:ascii="Georgia" w:hAnsi="Georgia" w:cs="Times New Roman"/>
          <w:sz w:val="24"/>
          <w:szCs w:val="24"/>
        </w:rPr>
      </w:pPr>
    </w:p>
    <w:p w14:paraId="772E9EED" w14:textId="5293CFA0" w:rsidR="0009715B" w:rsidRPr="004C7944" w:rsidRDefault="001E342A"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 xml:space="preserve">II. </w:t>
      </w:r>
      <w:r w:rsidR="00E03B50" w:rsidRPr="004C7944">
        <w:rPr>
          <w:rFonts w:ascii="Georgia" w:hAnsi="Georgia" w:cs="Times New Roman"/>
          <w:b/>
          <w:bCs/>
          <w:sz w:val="24"/>
          <w:szCs w:val="24"/>
        </w:rPr>
        <w:t xml:space="preserve">IZUZEĆA </w:t>
      </w:r>
    </w:p>
    <w:p w14:paraId="75210EA2" w14:textId="02D4A0E7" w:rsidR="00E03B50" w:rsidRPr="004C7944" w:rsidRDefault="00E03B50"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 xml:space="preserve">Članak </w:t>
      </w:r>
      <w:r w:rsidR="00DA076C" w:rsidRPr="004C7944">
        <w:rPr>
          <w:rFonts w:ascii="Georgia" w:hAnsi="Georgia" w:cs="Times New Roman"/>
          <w:b/>
          <w:bCs/>
          <w:sz w:val="24"/>
          <w:szCs w:val="24"/>
        </w:rPr>
        <w:t>3</w:t>
      </w:r>
      <w:r w:rsidRPr="004C7944">
        <w:rPr>
          <w:rFonts w:ascii="Georgia" w:hAnsi="Georgia" w:cs="Times New Roman"/>
          <w:b/>
          <w:bCs/>
          <w:sz w:val="24"/>
          <w:szCs w:val="24"/>
        </w:rPr>
        <w:t>.</w:t>
      </w:r>
    </w:p>
    <w:p w14:paraId="103B5A0F"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Odredbe ovoga Pravilnika ne primjenjuju se na nabave koje su izuzete od primjene Zakona o javnoj nabavi sukladno odredbama toga Zakona.</w:t>
      </w:r>
    </w:p>
    <w:p w14:paraId="4FFAB901"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lastRenderedPageBreak/>
        <w:t>Odredbe ovoga Pravilnika ne primjenjuju se na:</w:t>
      </w:r>
    </w:p>
    <w:p w14:paraId="6098471C" w14:textId="77777777" w:rsidR="00E03B50" w:rsidRPr="004C7944" w:rsidRDefault="00E03B50"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plaćanje kotizacija za sudjelovanje na stručnim skupovima, konferencijama, seminarima i drugim stručnim događanjima,</w:t>
      </w:r>
    </w:p>
    <w:p w14:paraId="4CECDEA7" w14:textId="77777777" w:rsidR="00E03B50" w:rsidRPr="004C7944" w:rsidRDefault="00E03B50"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troškove službenih putovanja, uključujući troškove smještaja, prijevoza i dnevnice, koji se podmiruju sukladno posebnim propisima,</w:t>
      </w:r>
    </w:p>
    <w:p w14:paraId="36269292" w14:textId="77777777" w:rsidR="00E03B50" w:rsidRPr="004C7944" w:rsidRDefault="00E03B50"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pretplate na stručnu literaturu, baze podataka, časopise i elektroničke publikacije, ako se nabavljaju izravno od izdavača ili ovlaštenog distributera,</w:t>
      </w:r>
    </w:p>
    <w:p w14:paraId="219E598C" w14:textId="77777777" w:rsidR="00B045DC" w:rsidRPr="004C7944" w:rsidRDefault="00B045DC"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ugovore o uslugama koje imaju određene zajedničke tarife (npr. javnobilježničke i odvjetničke usluge, pristojbe i naknade te slično),</w:t>
      </w:r>
    </w:p>
    <w:p w14:paraId="58C3EE0B" w14:textId="2AC9C999" w:rsidR="00B045DC" w:rsidRPr="004C7944" w:rsidRDefault="00B045DC"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troškove za koje nije uobičajeno izdavanje ponuda kao što su troškovi reprezentacije, troškovi članarina, tehnički pregledi, cestarine, kartična plaćanja i slične troškove,</w:t>
      </w:r>
    </w:p>
    <w:p w14:paraId="4A8A92E9" w14:textId="77777777" w:rsidR="00B045DC" w:rsidRPr="004C7944" w:rsidRDefault="00E03B50"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nabavu roba, usluga ili radova od pravnih osoba nad kojima naručitelj ostvaruje kontrolu u skladu s odredbama Zakona o javnoj nabavi</w:t>
      </w:r>
      <w:r w:rsidR="00B045DC" w:rsidRPr="004C7944">
        <w:rPr>
          <w:rFonts w:ascii="Georgia" w:hAnsi="Georgia" w:cs="Times New Roman"/>
          <w:sz w:val="24"/>
          <w:szCs w:val="24"/>
        </w:rPr>
        <w:t>,</w:t>
      </w:r>
    </w:p>
    <w:p w14:paraId="3CB3435F" w14:textId="2A5CF0B1" w:rsidR="00B045DC" w:rsidRPr="004C7944" w:rsidRDefault="00B045DC" w:rsidP="008E4B79">
      <w:pPr>
        <w:pStyle w:val="Odlomakpopisa"/>
        <w:numPr>
          <w:ilvl w:val="0"/>
          <w:numId w:val="30"/>
        </w:numPr>
        <w:spacing w:line="240" w:lineRule="auto"/>
        <w:jc w:val="both"/>
        <w:rPr>
          <w:rFonts w:ascii="Georgia" w:hAnsi="Georgia" w:cs="Times New Roman"/>
          <w:sz w:val="24"/>
          <w:szCs w:val="24"/>
        </w:rPr>
      </w:pPr>
      <w:r w:rsidRPr="004C7944">
        <w:rPr>
          <w:rFonts w:ascii="Georgia" w:hAnsi="Georgia" w:cs="Times New Roman"/>
          <w:sz w:val="24"/>
          <w:szCs w:val="24"/>
        </w:rPr>
        <w:t>ostala izuzeća koja vrijede za ugovore o javnoj nabavi sukladno ZJN-u.</w:t>
      </w:r>
    </w:p>
    <w:p w14:paraId="0AE3B0C6" w14:textId="5C014A89" w:rsidR="001E2901"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U prethodno navedenim slučajevima naručitelj je dužan osigurati da se sredstva koriste svrsishodno i ekonomično, uz odgovarajuće dokumentiranje razloga izuzeća.</w:t>
      </w:r>
    </w:p>
    <w:p w14:paraId="329DAEC5" w14:textId="77777777" w:rsidR="00AB1F77" w:rsidRPr="004C7944" w:rsidRDefault="00AB1F77" w:rsidP="008E4B79">
      <w:pPr>
        <w:spacing w:line="240" w:lineRule="auto"/>
        <w:jc w:val="both"/>
        <w:rPr>
          <w:rFonts w:ascii="Georgia" w:hAnsi="Georgia" w:cs="Times New Roman"/>
          <w:sz w:val="24"/>
          <w:szCs w:val="24"/>
        </w:rPr>
      </w:pPr>
    </w:p>
    <w:p w14:paraId="275CBA50" w14:textId="48600A27" w:rsidR="00E03B50" w:rsidRPr="004C7944" w:rsidRDefault="00E03B50"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II</w:t>
      </w:r>
      <w:r w:rsidR="001E342A" w:rsidRPr="004C7944">
        <w:rPr>
          <w:rFonts w:ascii="Georgia" w:hAnsi="Georgia" w:cs="Times New Roman"/>
          <w:b/>
          <w:bCs/>
          <w:sz w:val="24"/>
          <w:szCs w:val="24"/>
        </w:rPr>
        <w:t>I</w:t>
      </w:r>
      <w:r w:rsidRPr="004C7944">
        <w:rPr>
          <w:rFonts w:ascii="Georgia" w:hAnsi="Georgia" w:cs="Times New Roman"/>
          <w:b/>
          <w:bCs/>
          <w:sz w:val="24"/>
          <w:szCs w:val="24"/>
        </w:rPr>
        <w:t>. NAČELA JAVNE NABAVE I SUKOB INTERESA</w:t>
      </w:r>
    </w:p>
    <w:p w14:paraId="4624B713" w14:textId="74F2405D" w:rsidR="00E03B50" w:rsidRPr="004C7944" w:rsidRDefault="00E03B50" w:rsidP="008E4B79">
      <w:pPr>
        <w:spacing w:line="240" w:lineRule="auto"/>
        <w:jc w:val="center"/>
        <w:rPr>
          <w:rFonts w:ascii="Georgia" w:hAnsi="Georgia" w:cs="Times New Roman"/>
          <w:sz w:val="24"/>
          <w:szCs w:val="24"/>
        </w:rPr>
      </w:pPr>
      <w:r w:rsidRPr="004C7944">
        <w:rPr>
          <w:rFonts w:ascii="Georgia" w:hAnsi="Georgia" w:cs="Times New Roman"/>
          <w:b/>
          <w:bCs/>
          <w:sz w:val="24"/>
          <w:szCs w:val="24"/>
        </w:rPr>
        <w:t xml:space="preserve">Članak </w:t>
      </w:r>
      <w:r w:rsidR="0009715B" w:rsidRPr="004C7944">
        <w:rPr>
          <w:rFonts w:ascii="Georgia" w:hAnsi="Georgia" w:cs="Times New Roman"/>
          <w:b/>
          <w:bCs/>
          <w:sz w:val="24"/>
          <w:szCs w:val="24"/>
        </w:rPr>
        <w:t>4</w:t>
      </w:r>
      <w:r w:rsidRPr="004C7944">
        <w:rPr>
          <w:rFonts w:ascii="Georgia" w:hAnsi="Georgia" w:cs="Times New Roman"/>
          <w:b/>
          <w:bCs/>
          <w:sz w:val="24"/>
          <w:szCs w:val="24"/>
        </w:rPr>
        <w:t>.</w:t>
      </w:r>
    </w:p>
    <w:p w14:paraId="09901CD0"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Naručitelj je u provedbi postupaka jednostavne nabave obvezan poštivati načela javne nabave propisana Zakonom o javnoj nabavi, osobito načela tržišnog natjecanja, jednakog tretmana, zabrane diskriminacije, transparentnosti, razmjernosti, ekonomičnog i svrhovitog trošenja sredstava.</w:t>
      </w:r>
    </w:p>
    <w:p w14:paraId="78AE00EB"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Naručitelj će, kada je to moguće i primjereno predmetu nabave, omogućiti tržišno natjecanje upućivanjem poziva većem broju gospodarskih subjekata ili javnom objavom postupka, izbjegavajući neopravdano ograničavanje tržišnog natjecanja.</w:t>
      </w:r>
    </w:p>
    <w:p w14:paraId="466641C3"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Svaka izmjena ili dopuna dokumentacije o nabavi koja može utjecati na izradu ponuda dostavlja se svim gospodarskim subjektima uključenim u postupak, a prema potrebi produžuje se rok za dostavu ponuda.</w:t>
      </w:r>
    </w:p>
    <w:p w14:paraId="5BF5C28F"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Sve radnje u postupku jednostavne nabave moraju biti odgovarajuće dokumentirane.</w:t>
      </w:r>
    </w:p>
    <w:p w14:paraId="598B145F" w14:textId="77777777" w:rsidR="001E342A" w:rsidRPr="004C7944" w:rsidRDefault="001E342A" w:rsidP="008E4B79">
      <w:pPr>
        <w:spacing w:line="240" w:lineRule="auto"/>
        <w:jc w:val="both"/>
        <w:rPr>
          <w:rFonts w:ascii="Georgia" w:hAnsi="Georgia" w:cs="Times New Roman"/>
          <w:b/>
          <w:bCs/>
          <w:sz w:val="24"/>
          <w:szCs w:val="24"/>
        </w:rPr>
      </w:pPr>
    </w:p>
    <w:p w14:paraId="675BEB98" w14:textId="2A72BE59" w:rsidR="001E342A" w:rsidRPr="004C7944" w:rsidRDefault="001E342A"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 xml:space="preserve">IV. </w:t>
      </w:r>
      <w:r w:rsidR="00E03B50" w:rsidRPr="004C7944">
        <w:rPr>
          <w:rFonts w:ascii="Georgia" w:hAnsi="Georgia" w:cs="Times New Roman"/>
          <w:b/>
          <w:bCs/>
          <w:sz w:val="24"/>
          <w:szCs w:val="24"/>
        </w:rPr>
        <w:t>SUKOB INTERESA</w:t>
      </w:r>
    </w:p>
    <w:p w14:paraId="72912EEF" w14:textId="2F2350E6" w:rsidR="00E03B50" w:rsidRPr="004C7944" w:rsidRDefault="00E03B50" w:rsidP="008E4B79">
      <w:pPr>
        <w:spacing w:line="240" w:lineRule="auto"/>
        <w:jc w:val="center"/>
        <w:rPr>
          <w:rFonts w:ascii="Georgia" w:hAnsi="Georgia" w:cs="Times New Roman"/>
          <w:sz w:val="24"/>
          <w:szCs w:val="24"/>
        </w:rPr>
      </w:pPr>
      <w:r w:rsidRPr="004C7944">
        <w:rPr>
          <w:rFonts w:ascii="Georgia" w:hAnsi="Georgia" w:cs="Times New Roman"/>
          <w:b/>
          <w:bCs/>
          <w:sz w:val="24"/>
          <w:szCs w:val="24"/>
        </w:rPr>
        <w:t xml:space="preserve">Članak </w:t>
      </w:r>
      <w:r w:rsidR="0009715B" w:rsidRPr="004C7944">
        <w:rPr>
          <w:rFonts w:ascii="Georgia" w:hAnsi="Georgia" w:cs="Times New Roman"/>
          <w:b/>
          <w:bCs/>
          <w:sz w:val="24"/>
          <w:szCs w:val="24"/>
        </w:rPr>
        <w:t>5</w:t>
      </w:r>
      <w:r w:rsidRPr="004C7944">
        <w:rPr>
          <w:rFonts w:ascii="Georgia" w:hAnsi="Georgia" w:cs="Times New Roman"/>
          <w:b/>
          <w:bCs/>
          <w:sz w:val="24"/>
          <w:szCs w:val="24"/>
        </w:rPr>
        <w:t>.</w:t>
      </w:r>
    </w:p>
    <w:p w14:paraId="46C28D2C"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Naručitelj je obvezan poduzeti odgovarajuće mjere radi učinkovitog sprječavanja, prepoznavanja i uklanjanja sukoba interesa u jednostavnoj nabavi.</w:t>
      </w:r>
    </w:p>
    <w:p w14:paraId="30AE9EB0"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Na sve postupke jednostavne nabave koji se provode na temelju ovoga Pravilnika na odgovarajući način primjenjuju se odredbe članaka 75. do 83. Zakona kojima se uređuju sprječavanje, prepoznavanje i uklanjanje sukoba interesa.</w:t>
      </w:r>
    </w:p>
    <w:p w14:paraId="360A8747" w14:textId="77777777" w:rsidR="00E03B50"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Predstavnici Naručitelja iz članka 76. stavka 2. Zakona, kao i ovlaštene osobe naručitelja koje sudjeluju u pripremi i provedbi postupka jednostavne nabave, dužni su potpisati izjavu o postojanju ili nepostojanju sukoba interesa s gospodarskim subjektima u smislu članaka 76. i 77. Zakona. </w:t>
      </w:r>
    </w:p>
    <w:p w14:paraId="66F784A2" w14:textId="40A82B52" w:rsidR="001E2901" w:rsidRPr="004C7944" w:rsidRDefault="00E03B50" w:rsidP="008E4B79">
      <w:pPr>
        <w:spacing w:line="240" w:lineRule="auto"/>
        <w:jc w:val="both"/>
        <w:rPr>
          <w:rFonts w:ascii="Georgia" w:hAnsi="Georgia" w:cs="Times New Roman"/>
          <w:sz w:val="24"/>
          <w:szCs w:val="24"/>
        </w:rPr>
      </w:pPr>
      <w:r w:rsidRPr="004C7944">
        <w:rPr>
          <w:rFonts w:ascii="Georgia" w:hAnsi="Georgia" w:cs="Times New Roman"/>
          <w:sz w:val="24"/>
          <w:szCs w:val="24"/>
        </w:rPr>
        <w:lastRenderedPageBreak/>
        <w:t>U slučaju saznanja o postojanju sukoba interesa, predstavnik naručitelja odnosno ovlaštena osoba naručitelja obvezna je odmah, a najkasnije dan nakon saznanja, izuzeti se iz provedbe postupka i o tome obavijestiti čelnika naručitelja, koji postupa sukladno članku 81. Zakona.</w:t>
      </w:r>
    </w:p>
    <w:p w14:paraId="2D3363D4" w14:textId="77777777" w:rsidR="001E2901" w:rsidRPr="004C7944" w:rsidRDefault="001E2901" w:rsidP="008E4B79">
      <w:pPr>
        <w:spacing w:line="240" w:lineRule="auto"/>
        <w:jc w:val="both"/>
        <w:rPr>
          <w:rFonts w:ascii="Georgia" w:hAnsi="Georgia" w:cs="Times New Roman"/>
          <w:sz w:val="24"/>
          <w:szCs w:val="24"/>
        </w:rPr>
      </w:pPr>
    </w:p>
    <w:p w14:paraId="5CEC3792" w14:textId="02BC0AB9" w:rsidR="00201CEB" w:rsidRPr="004C7944" w:rsidRDefault="001E342A" w:rsidP="008E4B79">
      <w:pPr>
        <w:spacing w:line="240" w:lineRule="auto"/>
        <w:jc w:val="both"/>
        <w:rPr>
          <w:rFonts w:ascii="Georgia" w:hAnsi="Georgia" w:cs="Times New Roman"/>
          <w:sz w:val="24"/>
          <w:szCs w:val="24"/>
        </w:rPr>
      </w:pPr>
      <w:r w:rsidRPr="004C7944">
        <w:rPr>
          <w:rFonts w:ascii="Georgia" w:hAnsi="Georgia" w:cs="Times New Roman"/>
          <w:b/>
          <w:bCs/>
          <w:sz w:val="24"/>
          <w:szCs w:val="24"/>
        </w:rPr>
        <w:t>V.</w:t>
      </w:r>
      <w:r w:rsidR="00201CEB" w:rsidRPr="004C7944">
        <w:rPr>
          <w:rFonts w:ascii="Georgia" w:hAnsi="Georgia" w:cs="Times New Roman"/>
          <w:b/>
          <w:bCs/>
          <w:sz w:val="24"/>
          <w:szCs w:val="24"/>
        </w:rPr>
        <w:t xml:space="preserve"> PREDMET NABAVE</w:t>
      </w:r>
    </w:p>
    <w:p w14:paraId="6D1CC862" w14:textId="45221C9D"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 xml:space="preserve">Članak </w:t>
      </w:r>
      <w:r w:rsidR="0009715B" w:rsidRPr="004C7944">
        <w:rPr>
          <w:rFonts w:ascii="Georgia" w:hAnsi="Georgia" w:cs="Times New Roman"/>
          <w:b/>
          <w:bCs/>
          <w:sz w:val="24"/>
          <w:szCs w:val="24"/>
        </w:rPr>
        <w:t>6</w:t>
      </w:r>
      <w:r w:rsidRPr="004C7944">
        <w:rPr>
          <w:rFonts w:ascii="Georgia" w:hAnsi="Georgia" w:cs="Times New Roman"/>
          <w:b/>
          <w:bCs/>
          <w:sz w:val="24"/>
          <w:szCs w:val="24"/>
        </w:rPr>
        <w:t>.</w:t>
      </w:r>
    </w:p>
    <w:p w14:paraId="3175A29B" w14:textId="2D052928"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U postupcima jednostavne nabave predmet nabave mora biti opisan na jasan, nedvojben i precizan način koji osigurava usporedivost ponuda i predstavlja tehničku, tehnološku, oblikovnu, funkcionalnu i drugu objektivno odredivu cjelinu.</w:t>
      </w:r>
    </w:p>
    <w:p w14:paraId="08EBD2F4" w14:textId="3A089DAD"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Opis predmeta nabave mora omogućiti izračun cijena bez preuzimanja neuobičajenih rizika i poduzimanja opsežnih predradnji ponuditelja.</w:t>
      </w:r>
    </w:p>
    <w:p w14:paraId="77FD5F2A" w14:textId="3A07A8CE" w:rsidR="00201CEB" w:rsidRPr="004C7944" w:rsidRDefault="00201CEB" w:rsidP="008E4B79">
      <w:pPr>
        <w:spacing w:line="240" w:lineRule="auto"/>
        <w:jc w:val="center"/>
        <w:rPr>
          <w:rFonts w:ascii="Georgia" w:hAnsi="Georgia" w:cs="Times New Roman"/>
          <w:sz w:val="24"/>
          <w:szCs w:val="24"/>
        </w:rPr>
      </w:pPr>
      <w:r w:rsidRPr="004C7944">
        <w:rPr>
          <w:rFonts w:ascii="Georgia" w:hAnsi="Georgia" w:cs="Times New Roman"/>
          <w:b/>
          <w:bCs/>
          <w:sz w:val="24"/>
          <w:szCs w:val="24"/>
        </w:rPr>
        <w:t xml:space="preserve">Članak </w:t>
      </w:r>
      <w:r w:rsidR="0009715B" w:rsidRPr="004C7944">
        <w:rPr>
          <w:rFonts w:ascii="Georgia" w:hAnsi="Georgia" w:cs="Times New Roman"/>
          <w:b/>
          <w:bCs/>
          <w:sz w:val="24"/>
          <w:szCs w:val="24"/>
        </w:rPr>
        <w:t>7</w:t>
      </w:r>
      <w:r w:rsidRPr="004C7944">
        <w:rPr>
          <w:rFonts w:ascii="Georgia" w:hAnsi="Georgia" w:cs="Times New Roman"/>
          <w:b/>
          <w:bCs/>
          <w:sz w:val="24"/>
          <w:szCs w:val="24"/>
        </w:rPr>
        <w:t>.</w:t>
      </w:r>
    </w:p>
    <w:p w14:paraId="4E38C7CA" w14:textId="77777777"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Kod specifičnih predmeta nabave, osobito kod usluga održavanja, nabave rezervnih dijelova ili sličnih nabava, za stavke čije se količine ne mogu unaprijed točno odrediti naručitelj može u dokumentaciji o nabavi predvidjeti </w:t>
      </w:r>
      <w:r w:rsidRPr="004C7944">
        <w:rPr>
          <w:rFonts w:ascii="Georgia" w:hAnsi="Georgia" w:cs="Times New Roman"/>
          <w:b/>
          <w:bCs/>
          <w:sz w:val="24"/>
          <w:szCs w:val="24"/>
        </w:rPr>
        <w:t>objedinjeni iznos</w:t>
      </w:r>
      <w:r w:rsidRPr="004C7944">
        <w:rPr>
          <w:rFonts w:ascii="Georgia" w:hAnsi="Georgia" w:cs="Times New Roman"/>
          <w:sz w:val="24"/>
          <w:szCs w:val="24"/>
        </w:rPr>
        <w:t>.</w:t>
      </w:r>
    </w:p>
    <w:p w14:paraId="73558232" w14:textId="77777777"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270B4FF" w14:textId="77777777"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Ako naručitelj koristi mogućnost ovoga članka, troškovnik se izrađuje samo za stavke za koje su količine određene ili procijenjene, a cijena ponude izračunava se i uspoređuje na temelju tih stavki.</w:t>
      </w:r>
    </w:p>
    <w:p w14:paraId="5A08886C" w14:textId="161E36F8"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Objedinjeni iznos ne predstavlja element za usporedbu ponuda, već služi isključivo kao ograničenje ukupnih mogućih plaćanja za stavke čije količine nije moguće unaprijed odrediti.</w:t>
      </w:r>
    </w:p>
    <w:p w14:paraId="5A288741" w14:textId="77777777" w:rsidR="0009715B" w:rsidRPr="004C7944" w:rsidRDefault="0009715B" w:rsidP="008E4B79">
      <w:pPr>
        <w:spacing w:line="240" w:lineRule="auto"/>
        <w:jc w:val="both"/>
        <w:rPr>
          <w:rFonts w:ascii="Georgia" w:hAnsi="Georgia" w:cs="Times New Roman"/>
          <w:sz w:val="24"/>
          <w:szCs w:val="24"/>
        </w:rPr>
      </w:pPr>
    </w:p>
    <w:p w14:paraId="08070019" w14:textId="7958F495" w:rsidR="00201CEB" w:rsidRPr="004C7944" w:rsidRDefault="001E342A" w:rsidP="008E4B79">
      <w:pPr>
        <w:spacing w:before="240" w:line="240" w:lineRule="auto"/>
        <w:jc w:val="both"/>
        <w:rPr>
          <w:rFonts w:ascii="Georgia" w:hAnsi="Georgia" w:cs="Times New Roman"/>
          <w:b/>
          <w:bCs/>
          <w:sz w:val="24"/>
          <w:szCs w:val="24"/>
        </w:rPr>
      </w:pPr>
      <w:r w:rsidRPr="004C7944">
        <w:rPr>
          <w:rFonts w:ascii="Georgia" w:hAnsi="Georgia" w:cs="Times New Roman"/>
          <w:b/>
          <w:bCs/>
          <w:sz w:val="24"/>
          <w:szCs w:val="24"/>
        </w:rPr>
        <w:t>VI</w:t>
      </w:r>
      <w:r w:rsidR="00201CEB" w:rsidRPr="004C7944">
        <w:rPr>
          <w:rFonts w:ascii="Georgia" w:hAnsi="Georgia" w:cs="Times New Roman"/>
          <w:b/>
          <w:bCs/>
          <w:sz w:val="24"/>
          <w:szCs w:val="24"/>
        </w:rPr>
        <w:t>. POKRETANJE</w:t>
      </w:r>
      <w:r w:rsidR="007C2921" w:rsidRPr="004C7944">
        <w:rPr>
          <w:rFonts w:ascii="Georgia" w:hAnsi="Georgia" w:cs="Times New Roman"/>
          <w:b/>
          <w:bCs/>
          <w:sz w:val="24"/>
          <w:szCs w:val="24"/>
        </w:rPr>
        <w:t>, VRSTE</w:t>
      </w:r>
      <w:r w:rsidR="00201CEB" w:rsidRPr="004C7944">
        <w:rPr>
          <w:rFonts w:ascii="Georgia" w:hAnsi="Georgia" w:cs="Times New Roman"/>
          <w:b/>
          <w:bCs/>
          <w:sz w:val="24"/>
          <w:szCs w:val="24"/>
        </w:rPr>
        <w:t xml:space="preserve"> I </w:t>
      </w:r>
      <w:r w:rsidR="004F6CC3" w:rsidRPr="004C7944">
        <w:rPr>
          <w:rFonts w:ascii="Georgia" w:hAnsi="Georgia" w:cs="Times New Roman"/>
          <w:b/>
          <w:bCs/>
          <w:sz w:val="24"/>
          <w:szCs w:val="24"/>
        </w:rPr>
        <w:t>PROVEDBA</w:t>
      </w:r>
      <w:r w:rsidR="00201CEB" w:rsidRPr="004C7944">
        <w:rPr>
          <w:rFonts w:ascii="Georgia" w:hAnsi="Georgia" w:cs="Times New Roman"/>
          <w:b/>
          <w:bCs/>
          <w:sz w:val="24"/>
          <w:szCs w:val="24"/>
        </w:rPr>
        <w:t xml:space="preserve"> POSTUPKA JEDNOSTAVNE NABAV</w:t>
      </w:r>
      <w:r w:rsidRPr="004C7944">
        <w:rPr>
          <w:rFonts w:ascii="Georgia" w:hAnsi="Georgia" w:cs="Times New Roman"/>
          <w:b/>
          <w:bCs/>
          <w:sz w:val="24"/>
          <w:szCs w:val="24"/>
        </w:rPr>
        <w:t>E</w:t>
      </w:r>
    </w:p>
    <w:p w14:paraId="5771A2C6" w14:textId="1537D44A"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 xml:space="preserve">Članak </w:t>
      </w:r>
      <w:r w:rsidR="0009715B" w:rsidRPr="004C7944">
        <w:rPr>
          <w:rFonts w:ascii="Georgia" w:hAnsi="Georgia" w:cs="Times New Roman"/>
          <w:b/>
          <w:bCs/>
          <w:sz w:val="24"/>
          <w:szCs w:val="24"/>
        </w:rPr>
        <w:t>8</w:t>
      </w:r>
      <w:r w:rsidRPr="004C7944">
        <w:rPr>
          <w:rFonts w:ascii="Georgia" w:hAnsi="Georgia" w:cs="Times New Roman"/>
          <w:b/>
          <w:bCs/>
          <w:sz w:val="24"/>
          <w:szCs w:val="24"/>
        </w:rPr>
        <w:t>.</w:t>
      </w:r>
    </w:p>
    <w:p w14:paraId="1FEC5074" w14:textId="77777777" w:rsidR="004F6CC3" w:rsidRPr="004C7944" w:rsidRDefault="004F6CC3"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Za provedbu postupaka čija je procijenjena vrijednost veća od 15.000,00 eura čelnik Naručitelja internom odlukom o pokretanju postupka i imenovanju imenuje </w:t>
      </w:r>
      <w:r w:rsidRPr="004C7944">
        <w:rPr>
          <w:rFonts w:ascii="Georgia" w:hAnsi="Georgia" w:cs="Times New Roman"/>
          <w:b/>
          <w:bCs/>
          <w:sz w:val="24"/>
          <w:szCs w:val="24"/>
        </w:rPr>
        <w:t>Povjerenstvo za jednostavnu nabavu</w:t>
      </w:r>
      <w:r w:rsidRPr="004C7944">
        <w:rPr>
          <w:rFonts w:ascii="Georgia" w:hAnsi="Georgia" w:cs="Times New Roman"/>
          <w:sz w:val="24"/>
          <w:szCs w:val="24"/>
        </w:rPr>
        <w:t xml:space="preserve"> (u daljnjem tekstu: Povjerenstvo) te određuje njegove obveze i ovlasti u provođenju postupaka jednostavne nabave.</w:t>
      </w:r>
    </w:p>
    <w:p w14:paraId="47D73739" w14:textId="77777777" w:rsidR="004F6CC3" w:rsidRPr="004C7944" w:rsidRDefault="004F6CC3"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U sastavu Povjerenstva su najmanje dva člana koji ne moraju biti zaposlenici Naručitelja. </w:t>
      </w:r>
    </w:p>
    <w:p w14:paraId="266E71AE" w14:textId="77777777" w:rsidR="004F6CC3" w:rsidRPr="004C7944" w:rsidRDefault="004F6CC3" w:rsidP="008E4B79">
      <w:pPr>
        <w:spacing w:line="240" w:lineRule="auto"/>
        <w:jc w:val="both"/>
        <w:rPr>
          <w:rFonts w:ascii="Georgia" w:hAnsi="Georgia" w:cs="Times New Roman"/>
          <w:sz w:val="24"/>
          <w:szCs w:val="24"/>
        </w:rPr>
      </w:pPr>
      <w:r w:rsidRPr="004C7944">
        <w:rPr>
          <w:rFonts w:ascii="Georgia" w:hAnsi="Georgia" w:cs="Times New Roman"/>
          <w:sz w:val="24"/>
          <w:szCs w:val="24"/>
        </w:rPr>
        <w:t>U pripremi i provedbi svakog pojedinog postupka jednostavne nabave mora sudjelovati najmanje jedan član stručnog povjerenstva koji posjeduje važeći certifikat iz javne nabave.</w:t>
      </w:r>
    </w:p>
    <w:p w14:paraId="760BF03B" w14:textId="77777777" w:rsidR="004F6CC3" w:rsidRPr="004C7944" w:rsidRDefault="004F6CC3" w:rsidP="008E4B79">
      <w:pPr>
        <w:spacing w:line="240" w:lineRule="auto"/>
        <w:jc w:val="both"/>
        <w:rPr>
          <w:rFonts w:ascii="Georgia" w:hAnsi="Georgia" w:cs="Times New Roman"/>
          <w:sz w:val="24"/>
          <w:szCs w:val="24"/>
        </w:rPr>
      </w:pPr>
      <w:r w:rsidRPr="004C7944">
        <w:rPr>
          <w:rFonts w:ascii="Georgia" w:hAnsi="Georgia" w:cs="Times New Roman"/>
          <w:sz w:val="24"/>
          <w:szCs w:val="24"/>
        </w:rPr>
        <w:t>Obveze i ovlasti Povjerenstva su:</w:t>
      </w:r>
    </w:p>
    <w:p w14:paraId="430C0756" w14:textId="77777777" w:rsidR="004F6CC3" w:rsidRPr="004C7944" w:rsidRDefault="004F6CC3" w:rsidP="008E4B79">
      <w:pPr>
        <w:pStyle w:val="Odlomakpopisa"/>
        <w:numPr>
          <w:ilvl w:val="0"/>
          <w:numId w:val="33"/>
        </w:numPr>
        <w:spacing w:line="240" w:lineRule="auto"/>
        <w:jc w:val="both"/>
        <w:rPr>
          <w:rFonts w:ascii="Georgia" w:hAnsi="Georgia" w:cs="Times New Roman"/>
          <w:sz w:val="24"/>
          <w:szCs w:val="24"/>
        </w:rPr>
      </w:pPr>
      <w:r w:rsidRPr="004C7944">
        <w:rPr>
          <w:rFonts w:ascii="Georgia" w:hAnsi="Georgia" w:cs="Times New Roman"/>
          <w:sz w:val="24"/>
          <w:szCs w:val="24"/>
        </w:rPr>
        <w:t xml:space="preserve">priprema postupka nabave: priprema uvjeta vezanih uz predmet nabave, potrebnog sadržaja dokumentacije/uputa za prikupljanje ponuda, priprema </w:t>
      </w:r>
      <w:r w:rsidRPr="004C7944">
        <w:rPr>
          <w:rFonts w:ascii="Georgia" w:hAnsi="Georgia" w:cs="Times New Roman"/>
          <w:sz w:val="24"/>
          <w:szCs w:val="24"/>
        </w:rPr>
        <w:lastRenderedPageBreak/>
        <w:t>poziva na dostavu ponuda, tehničkih specifikacija, ponudbenih troškovnika i ostalih dokumenata vezanih uz predmet nabave,</w:t>
      </w:r>
    </w:p>
    <w:p w14:paraId="424CB490" w14:textId="4D58C174" w:rsidR="006C61A9" w:rsidRPr="004C7944" w:rsidRDefault="004F6CC3" w:rsidP="008E4B79">
      <w:pPr>
        <w:pStyle w:val="Odlomakpopisa"/>
        <w:numPr>
          <w:ilvl w:val="0"/>
          <w:numId w:val="33"/>
        </w:numPr>
        <w:spacing w:line="240" w:lineRule="auto"/>
        <w:jc w:val="both"/>
        <w:rPr>
          <w:rFonts w:ascii="Georgia" w:hAnsi="Georgia" w:cs="Times New Roman"/>
          <w:sz w:val="24"/>
          <w:szCs w:val="24"/>
        </w:rPr>
      </w:pPr>
      <w:r w:rsidRPr="004C7944">
        <w:rPr>
          <w:rFonts w:ascii="Georgia" w:hAnsi="Georgia" w:cs="Times New Roman"/>
          <w:sz w:val="24"/>
          <w:szCs w:val="24"/>
        </w:rPr>
        <w:t xml:space="preserve">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51C46E0D" w14:textId="15F3FEAD"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 xml:space="preserve">Članak </w:t>
      </w:r>
      <w:r w:rsidR="0009715B" w:rsidRPr="004C7944">
        <w:rPr>
          <w:rFonts w:ascii="Georgia" w:hAnsi="Georgia" w:cs="Times New Roman"/>
          <w:b/>
          <w:bCs/>
          <w:sz w:val="24"/>
          <w:szCs w:val="24"/>
        </w:rPr>
        <w:t>9</w:t>
      </w:r>
      <w:r w:rsidRPr="004C7944">
        <w:rPr>
          <w:rFonts w:ascii="Georgia" w:hAnsi="Georgia" w:cs="Times New Roman"/>
          <w:b/>
          <w:bCs/>
          <w:sz w:val="24"/>
          <w:szCs w:val="24"/>
        </w:rPr>
        <w:t>.</w:t>
      </w:r>
    </w:p>
    <w:p w14:paraId="5371852B" w14:textId="77777777" w:rsidR="004F6CC3" w:rsidRPr="004C7944" w:rsidRDefault="004F6CC3" w:rsidP="008E4B79">
      <w:pPr>
        <w:spacing w:line="240" w:lineRule="auto"/>
        <w:jc w:val="both"/>
        <w:rPr>
          <w:rFonts w:ascii="Georgia" w:hAnsi="Georgia" w:cs="Times New Roman"/>
          <w:sz w:val="24"/>
          <w:szCs w:val="24"/>
        </w:rPr>
      </w:pPr>
      <w:r w:rsidRPr="004C7944">
        <w:rPr>
          <w:rFonts w:ascii="Georgia" w:hAnsi="Georgia" w:cs="Times New Roman"/>
          <w:sz w:val="24"/>
          <w:szCs w:val="24"/>
        </w:rPr>
        <w:t>Vrste postupka jednostavne nabave su:</w:t>
      </w:r>
    </w:p>
    <w:p w14:paraId="450EAB4C" w14:textId="77777777" w:rsidR="004F6CC3" w:rsidRPr="004C7944" w:rsidRDefault="004F6CC3" w:rsidP="008E4B79">
      <w:pPr>
        <w:pStyle w:val="Odlomakpopisa"/>
        <w:numPr>
          <w:ilvl w:val="0"/>
          <w:numId w:val="32"/>
        </w:numPr>
        <w:spacing w:line="240" w:lineRule="auto"/>
        <w:jc w:val="both"/>
        <w:rPr>
          <w:rFonts w:ascii="Georgia" w:hAnsi="Georgia" w:cs="Times New Roman"/>
          <w:sz w:val="24"/>
          <w:szCs w:val="24"/>
        </w:rPr>
      </w:pPr>
      <w:r w:rsidRPr="004C7944">
        <w:rPr>
          <w:rFonts w:ascii="Georgia" w:hAnsi="Georgia" w:cs="Times New Roman"/>
          <w:sz w:val="24"/>
          <w:szCs w:val="24"/>
        </w:rPr>
        <w:t>jednostavna nabava roba, usluga i radova procijenjene vrijednosti manje od 5.000,00 eura,</w:t>
      </w:r>
    </w:p>
    <w:p w14:paraId="5ECE52EE" w14:textId="77777777" w:rsidR="004F6CC3" w:rsidRPr="004C7944" w:rsidRDefault="004F6CC3" w:rsidP="008E4B79">
      <w:pPr>
        <w:pStyle w:val="Odlomakpopisa"/>
        <w:numPr>
          <w:ilvl w:val="0"/>
          <w:numId w:val="32"/>
        </w:numPr>
        <w:spacing w:line="240" w:lineRule="auto"/>
        <w:jc w:val="both"/>
        <w:rPr>
          <w:rFonts w:ascii="Georgia" w:hAnsi="Georgia" w:cs="Times New Roman"/>
          <w:sz w:val="24"/>
          <w:szCs w:val="24"/>
        </w:rPr>
      </w:pPr>
      <w:r w:rsidRPr="004C7944">
        <w:rPr>
          <w:rFonts w:ascii="Georgia" w:hAnsi="Georgia" w:cs="Times New Roman"/>
          <w:sz w:val="24"/>
          <w:szCs w:val="24"/>
        </w:rPr>
        <w:t>jednostavna nabava roba, usluga i radova procijenjene vrijednosti jednake ili veće od 5.000,00 eura a jednake ili manje od 15.000,00 eura,</w:t>
      </w:r>
    </w:p>
    <w:p w14:paraId="2C5069E0" w14:textId="77777777" w:rsidR="004F6CC3" w:rsidRPr="004C7944" w:rsidRDefault="004F6CC3" w:rsidP="008E4B79">
      <w:pPr>
        <w:pStyle w:val="Odlomakpopisa"/>
        <w:numPr>
          <w:ilvl w:val="0"/>
          <w:numId w:val="32"/>
        </w:numPr>
        <w:spacing w:line="240" w:lineRule="auto"/>
        <w:jc w:val="both"/>
        <w:rPr>
          <w:rFonts w:ascii="Georgia" w:hAnsi="Georgia" w:cs="Times New Roman"/>
          <w:sz w:val="24"/>
          <w:szCs w:val="24"/>
        </w:rPr>
      </w:pPr>
      <w:r w:rsidRPr="004C7944">
        <w:rPr>
          <w:rFonts w:ascii="Georgia" w:hAnsi="Georgia" w:cs="Times New Roman"/>
          <w:sz w:val="24"/>
          <w:szCs w:val="24"/>
        </w:rPr>
        <w:t>jednostavna nabava roba i usluga procijenjene vrijednosti veće od 15.000,00 eura, a jednake ili manje od 25.000,00 eura te radova procijenjene vrijednosti veće od 15.000,00 eura, a jednake ili manje od 45.000,00 eura,</w:t>
      </w:r>
    </w:p>
    <w:p w14:paraId="23FA820E" w14:textId="77777777" w:rsidR="004F6CC3" w:rsidRPr="004C7944" w:rsidRDefault="004F6CC3" w:rsidP="008E4B79">
      <w:pPr>
        <w:pStyle w:val="Odlomakpopisa"/>
        <w:numPr>
          <w:ilvl w:val="0"/>
          <w:numId w:val="32"/>
        </w:numPr>
        <w:spacing w:line="240" w:lineRule="auto"/>
        <w:jc w:val="both"/>
        <w:rPr>
          <w:rFonts w:ascii="Georgia" w:hAnsi="Georgia" w:cs="Times New Roman"/>
          <w:sz w:val="24"/>
          <w:szCs w:val="24"/>
        </w:rPr>
      </w:pPr>
      <w:r w:rsidRPr="004C7944">
        <w:rPr>
          <w:rFonts w:ascii="Georgia" w:hAnsi="Georgia" w:cs="Times New Roman"/>
          <w:sz w:val="24"/>
          <w:szCs w:val="24"/>
        </w:rPr>
        <w:t>jednostavna nabava roba i usluga procijenjene vrijednosti veće od 25.000,00 eura, a manje od 50.000,00 eura, radova procijenjene vrijednosti veće od 45.000,00 eura, a manja od 100.000,00 eura.</w:t>
      </w:r>
    </w:p>
    <w:p w14:paraId="7C5B69F6" w14:textId="77777777" w:rsidR="004F6CC3" w:rsidRPr="004C7944" w:rsidRDefault="004F6CC3" w:rsidP="008E4B79">
      <w:pPr>
        <w:spacing w:line="240" w:lineRule="auto"/>
        <w:jc w:val="both"/>
        <w:rPr>
          <w:rFonts w:ascii="Georgia" w:hAnsi="Georgia" w:cs="Times New Roman"/>
          <w:sz w:val="24"/>
          <w:szCs w:val="24"/>
        </w:rPr>
      </w:pPr>
    </w:p>
    <w:p w14:paraId="054FD4D3" w14:textId="75541538" w:rsidR="006C61A9" w:rsidRPr="004C7944" w:rsidRDefault="004C7944" w:rsidP="008E4B79">
      <w:pPr>
        <w:pStyle w:val="Odlomakpopisa"/>
        <w:tabs>
          <w:tab w:val="left" w:pos="284"/>
        </w:tabs>
        <w:spacing w:line="240" w:lineRule="auto"/>
        <w:ind w:left="0"/>
        <w:jc w:val="both"/>
        <w:rPr>
          <w:rFonts w:ascii="Georgia" w:hAnsi="Georgia" w:cs="Times New Roman"/>
          <w:b/>
          <w:bCs/>
          <w:sz w:val="24"/>
          <w:szCs w:val="24"/>
        </w:rPr>
      </w:pPr>
      <w:r>
        <w:rPr>
          <w:rFonts w:ascii="Georgia" w:hAnsi="Georgia" w:cs="Times New Roman"/>
          <w:b/>
          <w:bCs/>
          <w:sz w:val="24"/>
          <w:szCs w:val="24"/>
        </w:rPr>
        <w:t>P</w:t>
      </w:r>
      <w:r w:rsidRPr="004C7944">
        <w:rPr>
          <w:rFonts w:ascii="Georgia" w:hAnsi="Georgia" w:cs="Times New Roman"/>
          <w:b/>
          <w:bCs/>
          <w:sz w:val="24"/>
          <w:szCs w:val="24"/>
        </w:rPr>
        <w:t>ostupak jednostavne nabave</w:t>
      </w:r>
      <w:r>
        <w:rPr>
          <w:rFonts w:ascii="Georgia" w:hAnsi="Georgia" w:cs="Times New Roman"/>
          <w:b/>
          <w:bCs/>
          <w:sz w:val="24"/>
          <w:szCs w:val="24"/>
        </w:rPr>
        <w:t xml:space="preserve"> </w:t>
      </w:r>
      <w:r w:rsidRPr="004C7944">
        <w:rPr>
          <w:rFonts w:ascii="Georgia" w:hAnsi="Georgia" w:cs="Times New Roman"/>
          <w:b/>
          <w:bCs/>
          <w:sz w:val="24"/>
          <w:szCs w:val="24"/>
        </w:rPr>
        <w:t>roba, usluga i radova procijenjene vrijednosti manje od  5.000,00 eura</w:t>
      </w:r>
    </w:p>
    <w:p w14:paraId="48567EFB" w14:textId="188796E5"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Članak 1</w:t>
      </w:r>
      <w:r w:rsidR="0009715B" w:rsidRPr="004C7944">
        <w:rPr>
          <w:rFonts w:ascii="Georgia" w:hAnsi="Georgia" w:cs="Times New Roman"/>
          <w:b/>
          <w:bCs/>
          <w:sz w:val="24"/>
          <w:szCs w:val="24"/>
        </w:rPr>
        <w:t>0</w:t>
      </w:r>
      <w:r w:rsidRPr="004C7944">
        <w:rPr>
          <w:rFonts w:ascii="Georgia" w:hAnsi="Georgia" w:cs="Times New Roman"/>
          <w:b/>
          <w:bCs/>
          <w:sz w:val="24"/>
          <w:szCs w:val="24"/>
        </w:rPr>
        <w:t>.</w:t>
      </w:r>
    </w:p>
    <w:p w14:paraId="0CDE4068" w14:textId="64ABF974" w:rsidR="00201CEB" w:rsidRPr="004C7944" w:rsidRDefault="0017655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Za predmete nabave procijenjene vrijednosti manje od 5.000,00 eura </w:t>
      </w:r>
      <w:r w:rsidR="006C5116" w:rsidRPr="004C7944">
        <w:rPr>
          <w:rFonts w:ascii="Georgia" w:hAnsi="Georgia" w:cs="Times New Roman"/>
          <w:sz w:val="24"/>
          <w:szCs w:val="24"/>
        </w:rPr>
        <w:t>N</w:t>
      </w:r>
      <w:r w:rsidRPr="004C7944">
        <w:rPr>
          <w:rFonts w:ascii="Georgia" w:hAnsi="Georgia" w:cs="Times New Roman"/>
          <w:sz w:val="24"/>
          <w:szCs w:val="24"/>
        </w:rPr>
        <w:t xml:space="preserve">aručitelj </w:t>
      </w:r>
      <w:r w:rsidR="00913D25" w:rsidRPr="004C7944">
        <w:rPr>
          <w:rFonts w:ascii="Georgia" w:hAnsi="Georgia" w:cs="Times New Roman"/>
          <w:sz w:val="24"/>
          <w:szCs w:val="24"/>
        </w:rPr>
        <w:t xml:space="preserve">u pravilu provodi </w:t>
      </w:r>
      <w:r w:rsidR="00DC2BC2" w:rsidRPr="004C7944">
        <w:rPr>
          <w:rFonts w:ascii="Georgia" w:hAnsi="Georgia" w:cs="Times New Roman"/>
          <w:sz w:val="24"/>
          <w:szCs w:val="24"/>
        </w:rPr>
        <w:t xml:space="preserve">postupak jednostavne nabave </w:t>
      </w:r>
      <w:r w:rsidRPr="004C7944">
        <w:rPr>
          <w:rFonts w:ascii="Georgia" w:hAnsi="Georgia" w:cs="Times New Roman"/>
          <w:sz w:val="24"/>
          <w:szCs w:val="24"/>
        </w:rPr>
        <w:t>izda</w:t>
      </w:r>
      <w:r w:rsidR="00DC2BC2" w:rsidRPr="004C7944">
        <w:rPr>
          <w:rFonts w:ascii="Georgia" w:hAnsi="Georgia" w:cs="Times New Roman"/>
          <w:sz w:val="24"/>
          <w:szCs w:val="24"/>
        </w:rPr>
        <w:t>vanjem</w:t>
      </w:r>
      <w:r w:rsidR="006C5116" w:rsidRPr="004C7944">
        <w:rPr>
          <w:rFonts w:ascii="Georgia" w:hAnsi="Georgia" w:cs="Times New Roman"/>
          <w:sz w:val="24"/>
          <w:szCs w:val="24"/>
        </w:rPr>
        <w:t xml:space="preserve"> </w:t>
      </w:r>
      <w:r w:rsidRPr="004C7944">
        <w:rPr>
          <w:rFonts w:ascii="Georgia" w:hAnsi="Georgia" w:cs="Times New Roman"/>
          <w:sz w:val="24"/>
          <w:szCs w:val="24"/>
        </w:rPr>
        <w:t>narudžbenic</w:t>
      </w:r>
      <w:r w:rsidR="00DC2BC2" w:rsidRPr="004C7944">
        <w:rPr>
          <w:rFonts w:ascii="Georgia" w:hAnsi="Georgia" w:cs="Times New Roman"/>
          <w:sz w:val="24"/>
          <w:szCs w:val="24"/>
        </w:rPr>
        <w:t>e</w:t>
      </w:r>
      <w:r w:rsidR="00844B34" w:rsidRPr="004C7944">
        <w:rPr>
          <w:rFonts w:ascii="Georgia" w:hAnsi="Georgia" w:cs="Times New Roman"/>
          <w:sz w:val="24"/>
          <w:szCs w:val="24"/>
        </w:rPr>
        <w:t xml:space="preserve"> ili sklapa ugovor s</w:t>
      </w:r>
      <w:r w:rsidRPr="004C7944">
        <w:rPr>
          <w:rFonts w:ascii="Georgia" w:hAnsi="Georgia" w:cs="Times New Roman"/>
          <w:sz w:val="24"/>
          <w:szCs w:val="24"/>
        </w:rPr>
        <w:t xml:space="preserve"> </w:t>
      </w:r>
      <w:r w:rsidR="006C5116" w:rsidRPr="004C7944">
        <w:rPr>
          <w:rFonts w:ascii="Georgia" w:hAnsi="Georgia" w:cs="Times New Roman"/>
          <w:sz w:val="24"/>
          <w:szCs w:val="24"/>
        </w:rPr>
        <w:t>jedn</w:t>
      </w:r>
      <w:r w:rsidR="00844B34" w:rsidRPr="004C7944">
        <w:rPr>
          <w:rFonts w:ascii="Georgia" w:hAnsi="Georgia" w:cs="Times New Roman"/>
          <w:sz w:val="24"/>
          <w:szCs w:val="24"/>
        </w:rPr>
        <w:t>i</w:t>
      </w:r>
      <w:r w:rsidR="006C5116" w:rsidRPr="004C7944">
        <w:rPr>
          <w:rFonts w:ascii="Georgia" w:hAnsi="Georgia" w:cs="Times New Roman"/>
          <w:sz w:val="24"/>
          <w:szCs w:val="24"/>
        </w:rPr>
        <w:t>m gospodarsk</w:t>
      </w:r>
      <w:r w:rsidR="00844B34" w:rsidRPr="004C7944">
        <w:rPr>
          <w:rFonts w:ascii="Georgia" w:hAnsi="Georgia" w:cs="Times New Roman"/>
          <w:sz w:val="24"/>
          <w:szCs w:val="24"/>
        </w:rPr>
        <w:t>i</w:t>
      </w:r>
      <w:r w:rsidR="006C5116" w:rsidRPr="004C7944">
        <w:rPr>
          <w:rFonts w:ascii="Georgia" w:hAnsi="Georgia" w:cs="Times New Roman"/>
          <w:sz w:val="24"/>
          <w:szCs w:val="24"/>
        </w:rPr>
        <w:t>m subjekt</w:t>
      </w:r>
      <w:r w:rsidR="00844B34" w:rsidRPr="004C7944">
        <w:rPr>
          <w:rFonts w:ascii="Georgia" w:hAnsi="Georgia" w:cs="Times New Roman"/>
          <w:sz w:val="24"/>
          <w:szCs w:val="24"/>
        </w:rPr>
        <w:t>om.</w:t>
      </w:r>
      <w:r w:rsidR="006C5116" w:rsidRPr="004C7944">
        <w:rPr>
          <w:rFonts w:ascii="Georgia" w:hAnsi="Georgia" w:cs="Times New Roman"/>
          <w:sz w:val="24"/>
          <w:szCs w:val="24"/>
        </w:rPr>
        <w:t xml:space="preserve"> </w:t>
      </w:r>
      <w:r w:rsidR="007A403F" w:rsidRPr="004C7944">
        <w:rPr>
          <w:rFonts w:ascii="Georgia" w:hAnsi="Georgia" w:cs="Times New Roman"/>
          <w:sz w:val="24"/>
          <w:szCs w:val="24"/>
        </w:rPr>
        <w:t xml:space="preserve">Narudžbenicu odnosno ugovor ovjerava odgovorna osoba naručitelja </w:t>
      </w:r>
      <w:r w:rsidRPr="004C7944">
        <w:rPr>
          <w:rFonts w:ascii="Georgia" w:hAnsi="Georgia" w:cs="Times New Roman"/>
          <w:sz w:val="24"/>
          <w:szCs w:val="24"/>
        </w:rPr>
        <w:t>ili druga osoba po njegovom ovlaštenju</w:t>
      </w:r>
      <w:r w:rsidR="00DC2BC2" w:rsidRPr="004C7944">
        <w:rPr>
          <w:rFonts w:ascii="Georgia" w:hAnsi="Georgia" w:cs="Times New Roman"/>
          <w:sz w:val="24"/>
          <w:szCs w:val="24"/>
        </w:rPr>
        <w:t>, uz obvezu ekonomičnog i svrhovitog trošenja sredstava te odgovarajućeg dokumentiranja.</w:t>
      </w:r>
      <w:r w:rsidR="007C2921" w:rsidRPr="004C7944">
        <w:rPr>
          <w:rFonts w:ascii="Georgia" w:hAnsi="Georgia" w:cs="Times New Roman"/>
          <w:sz w:val="24"/>
          <w:szCs w:val="24"/>
        </w:rPr>
        <w:t xml:space="preserve"> </w:t>
      </w:r>
    </w:p>
    <w:p w14:paraId="604172BA" w14:textId="65F0425B" w:rsidR="006C5116" w:rsidRPr="004C7944" w:rsidRDefault="006C5116" w:rsidP="008E4B79">
      <w:pPr>
        <w:spacing w:line="240" w:lineRule="auto"/>
        <w:jc w:val="both"/>
        <w:rPr>
          <w:rFonts w:ascii="Georgia" w:hAnsi="Georgia" w:cs="Times New Roman"/>
          <w:sz w:val="24"/>
          <w:szCs w:val="24"/>
        </w:rPr>
      </w:pPr>
      <w:r w:rsidRPr="004C7944">
        <w:rPr>
          <w:rFonts w:ascii="Georgia" w:hAnsi="Georgia" w:cs="Times New Roman"/>
          <w:sz w:val="24"/>
          <w:szCs w:val="24"/>
        </w:rPr>
        <w:t>Nabave do 5.000,00 EUR ne unose se u plan nabave.</w:t>
      </w:r>
    </w:p>
    <w:p w14:paraId="0F11F380" w14:textId="77777777" w:rsidR="006C61A9" w:rsidRPr="004C7944" w:rsidRDefault="006C61A9" w:rsidP="008E4B79">
      <w:pPr>
        <w:spacing w:line="240" w:lineRule="auto"/>
        <w:jc w:val="both"/>
        <w:rPr>
          <w:rFonts w:ascii="Georgia" w:hAnsi="Georgia" w:cs="Times New Roman"/>
          <w:sz w:val="24"/>
          <w:szCs w:val="24"/>
        </w:rPr>
      </w:pPr>
    </w:p>
    <w:p w14:paraId="7694C318" w14:textId="66300EA0" w:rsidR="00844B34" w:rsidRPr="004C7944" w:rsidRDefault="004C7944"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 xml:space="preserve">Postupak jednostavne nabave roba, usluga i radova procijenjene vrijednosti jednake ili veće od 5.000,00 eura, a jednake ili manje od 15.000,00 eura </w:t>
      </w:r>
    </w:p>
    <w:p w14:paraId="30D1F904" w14:textId="3ED72B55"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Članak 1</w:t>
      </w:r>
      <w:r w:rsidR="0009715B" w:rsidRPr="004C7944">
        <w:rPr>
          <w:rFonts w:ascii="Georgia" w:hAnsi="Georgia" w:cs="Times New Roman"/>
          <w:b/>
          <w:bCs/>
          <w:sz w:val="24"/>
          <w:szCs w:val="24"/>
        </w:rPr>
        <w:t>1</w:t>
      </w:r>
      <w:r w:rsidRPr="004C7944">
        <w:rPr>
          <w:rFonts w:ascii="Georgia" w:hAnsi="Georgia" w:cs="Times New Roman"/>
          <w:b/>
          <w:bCs/>
          <w:sz w:val="24"/>
          <w:szCs w:val="24"/>
        </w:rPr>
        <w:t>.</w:t>
      </w:r>
    </w:p>
    <w:p w14:paraId="024AEB5E" w14:textId="4A5D81CC"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Postupak nabave za nabavu roba, usluga i radova procijenjene vrijednosti </w:t>
      </w:r>
      <w:r w:rsidR="00844B34" w:rsidRPr="004C7944">
        <w:rPr>
          <w:rFonts w:ascii="Georgia" w:hAnsi="Georgia" w:cs="Times New Roman"/>
          <w:sz w:val="24"/>
          <w:szCs w:val="24"/>
        </w:rPr>
        <w:t>jednake ili veće od 5.000,00 eura, a jednake ili manje od 15.000,00 eura</w:t>
      </w:r>
      <w:r w:rsidRPr="004C7944">
        <w:rPr>
          <w:rFonts w:ascii="Georgia" w:hAnsi="Georgia" w:cs="Times New Roman"/>
          <w:sz w:val="24"/>
          <w:szCs w:val="24"/>
        </w:rPr>
        <w:t xml:space="preserve"> provodi se u pravilu elektroničkim sredstvima komunikacije e-pošte prikupljanjem jedne ponude/predračuna gospodarskog subjekta. </w:t>
      </w:r>
    </w:p>
    <w:p w14:paraId="0F34319E" w14:textId="048F20B7"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Postupak nabave započinje predajom Zahtjeva za nabavu.</w:t>
      </w:r>
    </w:p>
    <w:p w14:paraId="60604447" w14:textId="77777777"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Nakon odobrenja Zahtjeva referent za nabavu šalje  upit za dostavu ponude/predračuna putem elektroničkih sredstava komunikacije na adresu jednog gospodarskog subjekta.  </w:t>
      </w:r>
    </w:p>
    <w:p w14:paraId="68284C61" w14:textId="260CC0EB"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Nabava se zaključuje na temelju odabrane ponude izdavanjem narudžbenice ili potpisivanjem ugovora. Narudžbenicu</w:t>
      </w:r>
      <w:r w:rsidR="0017655B" w:rsidRPr="004C7944">
        <w:rPr>
          <w:rFonts w:ascii="Georgia" w:hAnsi="Georgia" w:cs="Times New Roman"/>
          <w:sz w:val="24"/>
          <w:szCs w:val="24"/>
        </w:rPr>
        <w:t xml:space="preserve"> odnosno </w:t>
      </w:r>
      <w:r w:rsidR="00DC2BC2" w:rsidRPr="004C7944">
        <w:rPr>
          <w:rFonts w:ascii="Georgia" w:hAnsi="Georgia" w:cs="Times New Roman"/>
          <w:sz w:val="24"/>
          <w:szCs w:val="24"/>
        </w:rPr>
        <w:t>u</w:t>
      </w:r>
      <w:r w:rsidR="0017655B" w:rsidRPr="004C7944">
        <w:rPr>
          <w:rFonts w:ascii="Georgia" w:hAnsi="Georgia" w:cs="Times New Roman"/>
          <w:sz w:val="24"/>
          <w:szCs w:val="24"/>
        </w:rPr>
        <w:t>govor ovjerava odgovorna osoba naručitelja.</w:t>
      </w:r>
    </w:p>
    <w:p w14:paraId="6D07175A" w14:textId="2DFD587E"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lastRenderedPageBreak/>
        <w:t xml:space="preserve">Narudžbenica obvezno sadrži podatke o: vrsti roba, usluga ili radova koji se nabavljaju uz specifikaciju jedinica mjere, količina, jediničnih cijena te ukupnih cijena. </w:t>
      </w:r>
    </w:p>
    <w:p w14:paraId="5FAE9C4D" w14:textId="0704D725"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Izdana narudžbenica odabranom ponuditelju dostavlja se primjenom elektroničkih sredstava komunikacije.</w:t>
      </w:r>
    </w:p>
    <w:p w14:paraId="23364D6F" w14:textId="77777777" w:rsidR="0041326D" w:rsidRPr="004C7944" w:rsidRDefault="0041326D" w:rsidP="008E4B79">
      <w:pPr>
        <w:spacing w:line="240" w:lineRule="auto"/>
        <w:jc w:val="both"/>
        <w:rPr>
          <w:rFonts w:ascii="Georgia" w:hAnsi="Georgia" w:cs="Times New Roman"/>
          <w:sz w:val="24"/>
          <w:szCs w:val="24"/>
        </w:rPr>
      </w:pPr>
    </w:p>
    <w:p w14:paraId="0049015E" w14:textId="27197325" w:rsidR="00201CEB" w:rsidRPr="004C7944" w:rsidRDefault="004C7944"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Postupak jednostavne nabave roba ili usluga procijenjene vrijednosti veće od 15.000,00 eura, a jednake ili manje od 25.000,00 eura te radova procijenjene vrijednosti veće od 15.000,00 eura, a jednake ili manje od 45.000,00 eura</w:t>
      </w:r>
    </w:p>
    <w:p w14:paraId="0BC6189E" w14:textId="068D03D7"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Članak 1</w:t>
      </w:r>
      <w:r w:rsidR="0009715B" w:rsidRPr="004C7944">
        <w:rPr>
          <w:rFonts w:ascii="Georgia" w:hAnsi="Georgia" w:cs="Times New Roman"/>
          <w:b/>
          <w:bCs/>
          <w:sz w:val="24"/>
          <w:szCs w:val="24"/>
        </w:rPr>
        <w:t>2</w:t>
      </w:r>
      <w:r w:rsidRPr="004C7944">
        <w:rPr>
          <w:rFonts w:ascii="Georgia" w:hAnsi="Georgia" w:cs="Times New Roman"/>
          <w:b/>
          <w:bCs/>
          <w:sz w:val="24"/>
          <w:szCs w:val="24"/>
        </w:rPr>
        <w:t>.</w:t>
      </w:r>
    </w:p>
    <w:p w14:paraId="42DDB552" w14:textId="4F31EC74"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Postupak nabave roba ili usluga procijenjene vrijednosti </w:t>
      </w:r>
      <w:r w:rsidR="00861443" w:rsidRPr="004C7944">
        <w:rPr>
          <w:rFonts w:ascii="Georgia" w:hAnsi="Georgia" w:cs="Times New Roman"/>
          <w:sz w:val="24"/>
          <w:szCs w:val="24"/>
        </w:rPr>
        <w:t>veće od 15.000,00 eura, a jednake ili manje od 25.000,00 eura te radova procijenjene vrijednosti veće od 15.000,00 eura, a jednake ili manje od 45.000,00 eura</w:t>
      </w:r>
      <w:r w:rsidRPr="004C7944">
        <w:rPr>
          <w:rFonts w:ascii="Georgia" w:hAnsi="Georgia" w:cs="Times New Roman"/>
          <w:sz w:val="24"/>
          <w:szCs w:val="24"/>
        </w:rPr>
        <w:t xml:space="preserve"> započinje predajom Zahtjeva za pokretanje postupka jednostavne nabave</w:t>
      </w:r>
      <w:r w:rsidR="009923E1" w:rsidRPr="004C7944">
        <w:rPr>
          <w:rFonts w:ascii="Georgia" w:hAnsi="Georgia" w:cs="Times New Roman"/>
          <w:sz w:val="24"/>
          <w:szCs w:val="24"/>
        </w:rPr>
        <w:t>.</w:t>
      </w:r>
    </w:p>
    <w:p w14:paraId="7539C4B9" w14:textId="77777777" w:rsidR="00CF1CDF" w:rsidRPr="004C7944" w:rsidRDefault="00CF1CDF" w:rsidP="008E4B79">
      <w:pPr>
        <w:spacing w:line="240" w:lineRule="auto"/>
        <w:jc w:val="both"/>
        <w:rPr>
          <w:rFonts w:ascii="Georgia" w:hAnsi="Georgia" w:cs="Times New Roman"/>
          <w:sz w:val="24"/>
          <w:szCs w:val="24"/>
        </w:rPr>
      </w:pPr>
      <w:r w:rsidRPr="004C7944">
        <w:rPr>
          <w:rFonts w:ascii="Georgia" w:hAnsi="Georgia" w:cs="Times New Roman"/>
          <w:sz w:val="24"/>
          <w:szCs w:val="24"/>
        </w:rPr>
        <w:t>Postupak nabave započinje predajom Zahtjeva za nabavu.</w:t>
      </w:r>
    </w:p>
    <w:p w14:paraId="6978B812" w14:textId="0264EAD8" w:rsidR="00CF1CDF" w:rsidRPr="004C7944" w:rsidRDefault="00CF1CDF" w:rsidP="008E4B79">
      <w:pPr>
        <w:spacing w:line="240" w:lineRule="auto"/>
        <w:jc w:val="both"/>
        <w:rPr>
          <w:rFonts w:ascii="Georgia" w:hAnsi="Georgia" w:cs="Times New Roman"/>
          <w:sz w:val="24"/>
          <w:szCs w:val="24"/>
        </w:rPr>
      </w:pPr>
      <w:r w:rsidRPr="004C7944">
        <w:rPr>
          <w:rFonts w:ascii="Georgia" w:hAnsi="Georgia" w:cs="Times New Roman"/>
          <w:sz w:val="24"/>
          <w:szCs w:val="24"/>
        </w:rPr>
        <w:t>Čelnik naručitelja donosi Odluku o pokretanju postupka i imenovanju stručnog povjerenstva  te određuje kojim gospodarskim subjektima će poziv biti upućen.</w:t>
      </w:r>
    </w:p>
    <w:p w14:paraId="08DA00C4" w14:textId="5EF5BF41" w:rsidR="007C2921"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Nakon odobrenja Zahtjeva stručno povjerenstvo šalje poziv na dostavu ponuda na </w:t>
      </w:r>
      <w:r w:rsidR="00CF1CDF" w:rsidRPr="004C7944">
        <w:rPr>
          <w:rFonts w:ascii="Georgia" w:hAnsi="Georgia" w:cs="Times New Roman"/>
          <w:sz w:val="24"/>
          <w:szCs w:val="24"/>
        </w:rPr>
        <w:t xml:space="preserve">minimalno </w:t>
      </w:r>
      <w:r w:rsidR="007C2921" w:rsidRPr="004C7944">
        <w:rPr>
          <w:rFonts w:ascii="Georgia" w:hAnsi="Georgia" w:cs="Times New Roman"/>
          <w:sz w:val="24"/>
          <w:szCs w:val="24"/>
        </w:rPr>
        <w:t>na najmanje 2 (dva) gospodarska subjekta putem modula jednostavne nabave u EOJN RH.</w:t>
      </w:r>
    </w:p>
    <w:p w14:paraId="1DBB4995" w14:textId="1FEC1AD5" w:rsidR="007C2921" w:rsidRPr="004C7944" w:rsidRDefault="007C2921" w:rsidP="008E4B79">
      <w:pPr>
        <w:tabs>
          <w:tab w:val="left" w:pos="4050"/>
        </w:tabs>
        <w:spacing w:line="240" w:lineRule="auto"/>
        <w:jc w:val="both"/>
        <w:rPr>
          <w:rFonts w:ascii="Georgia" w:hAnsi="Georgia" w:cs="Times New Roman"/>
          <w:sz w:val="24"/>
          <w:szCs w:val="24"/>
        </w:rPr>
      </w:pPr>
      <w:r w:rsidRPr="004C7944">
        <w:rPr>
          <w:rFonts w:ascii="Georgia" w:hAnsi="Georgia" w:cs="Times New Roman"/>
          <w:sz w:val="24"/>
          <w:szCs w:val="24"/>
        </w:rPr>
        <w:tab/>
      </w:r>
      <w:r w:rsidRPr="004C7944">
        <w:rPr>
          <w:rFonts w:ascii="Georgia" w:hAnsi="Georgia" w:cs="Times New Roman"/>
          <w:b/>
          <w:bCs/>
          <w:sz w:val="24"/>
          <w:szCs w:val="24"/>
        </w:rPr>
        <w:t>Članak</w:t>
      </w:r>
      <w:r w:rsidRPr="004C7944">
        <w:rPr>
          <w:rFonts w:ascii="Georgia" w:hAnsi="Georgia" w:cs="Times New Roman"/>
          <w:b/>
          <w:bCs/>
          <w:color w:val="EE0000"/>
          <w:sz w:val="24"/>
          <w:szCs w:val="24"/>
        </w:rPr>
        <w:t xml:space="preserve"> </w:t>
      </w:r>
      <w:r w:rsidRPr="004C7944">
        <w:rPr>
          <w:rFonts w:ascii="Georgia" w:hAnsi="Georgia" w:cs="Times New Roman"/>
          <w:b/>
          <w:bCs/>
          <w:sz w:val="24"/>
          <w:szCs w:val="24"/>
        </w:rPr>
        <w:t>1</w:t>
      </w:r>
      <w:r w:rsidR="0009715B" w:rsidRPr="004C7944">
        <w:rPr>
          <w:rFonts w:ascii="Georgia" w:hAnsi="Georgia" w:cs="Times New Roman"/>
          <w:b/>
          <w:bCs/>
          <w:sz w:val="24"/>
          <w:szCs w:val="24"/>
        </w:rPr>
        <w:t>3</w:t>
      </w:r>
      <w:r w:rsidRPr="004C7944">
        <w:rPr>
          <w:rFonts w:ascii="Georgia" w:hAnsi="Georgia" w:cs="Times New Roman"/>
          <w:b/>
          <w:bCs/>
          <w:sz w:val="24"/>
          <w:szCs w:val="24"/>
        </w:rPr>
        <w:t>.</w:t>
      </w:r>
    </w:p>
    <w:p w14:paraId="74F71B2B" w14:textId="74E1C5D0" w:rsidR="007C2921" w:rsidRPr="004C7944" w:rsidRDefault="007C2921" w:rsidP="008E4B79">
      <w:pPr>
        <w:pStyle w:val="Bezproreda"/>
        <w:jc w:val="both"/>
        <w:rPr>
          <w:rFonts w:ascii="Georgia" w:hAnsi="Georgia" w:cs="Times New Roman"/>
          <w:sz w:val="24"/>
          <w:szCs w:val="24"/>
          <w:lang w:eastAsia="hr-HR"/>
        </w:rPr>
      </w:pPr>
      <w:r w:rsidRPr="004C7944">
        <w:rPr>
          <w:rFonts w:ascii="Georgia" w:hAnsi="Georgia" w:cs="Times New Roman"/>
          <w:sz w:val="24"/>
          <w:szCs w:val="24"/>
          <w:lang w:eastAsia="hr-HR"/>
        </w:rPr>
        <w:t>Iznimno od članka 1</w:t>
      </w:r>
      <w:r w:rsidR="0009715B" w:rsidRPr="004C7944">
        <w:rPr>
          <w:rFonts w:ascii="Georgia" w:hAnsi="Georgia" w:cs="Times New Roman"/>
          <w:sz w:val="24"/>
          <w:szCs w:val="24"/>
          <w:lang w:eastAsia="hr-HR"/>
        </w:rPr>
        <w:t>2. ovog Pravilnika</w:t>
      </w:r>
      <w:r w:rsidRPr="004C7944">
        <w:rPr>
          <w:rFonts w:ascii="Georgia" w:hAnsi="Georgia" w:cs="Times New Roman"/>
          <w:sz w:val="24"/>
          <w:szCs w:val="24"/>
          <w:lang w:eastAsia="hr-HR"/>
        </w:rPr>
        <w:t>, poziv na dostavu ponuda može se uputiti i samo  jednom gospodarskom subjektu</w:t>
      </w:r>
      <w:r w:rsidRPr="004C7944">
        <w:rPr>
          <w:rFonts w:ascii="Georgia" w:hAnsi="Georgia" w:cs="Times New Roman"/>
          <w:sz w:val="24"/>
          <w:szCs w:val="24"/>
        </w:rPr>
        <w:t xml:space="preserve">: </w:t>
      </w:r>
    </w:p>
    <w:p w14:paraId="46DA3549" w14:textId="77777777" w:rsidR="007C2921" w:rsidRPr="004C7944" w:rsidRDefault="007C2921" w:rsidP="008E4B79">
      <w:pPr>
        <w:pStyle w:val="Bezproreda"/>
        <w:jc w:val="both"/>
        <w:rPr>
          <w:rFonts w:ascii="Georgia" w:hAnsi="Georgia" w:cs="Times New Roman"/>
          <w:sz w:val="24"/>
          <w:szCs w:val="24"/>
        </w:rPr>
      </w:pPr>
      <w:r w:rsidRPr="004C7944">
        <w:rPr>
          <w:rFonts w:ascii="Georgia" w:hAnsi="Georgia" w:cs="Times New Roman"/>
          <w:sz w:val="24"/>
          <w:szCs w:val="24"/>
        </w:rPr>
        <w:t>a) ako nije podnesena nijedna ponuda ili nijedna valjana ponuda u prethodno provedenom postupku jednostavne nabave, pod uvjetom da početni ugovorni uvjeti nisu bitno izmijenjeni</w:t>
      </w:r>
    </w:p>
    <w:p w14:paraId="3C3B0451" w14:textId="77777777" w:rsidR="007C2921" w:rsidRPr="004C7944" w:rsidRDefault="007C2921" w:rsidP="008E4B79">
      <w:pPr>
        <w:pStyle w:val="Bezproreda"/>
        <w:jc w:val="both"/>
        <w:rPr>
          <w:rFonts w:ascii="Georgia" w:hAnsi="Georgia" w:cs="Times New Roman"/>
          <w:sz w:val="24"/>
          <w:szCs w:val="24"/>
        </w:rPr>
      </w:pPr>
      <w:r w:rsidRPr="004C7944">
        <w:rPr>
          <w:rFonts w:ascii="Georgia" w:hAnsi="Georgia" w:cs="Times New Roman"/>
          <w:sz w:val="24"/>
          <w:szCs w:val="24"/>
        </w:rPr>
        <w:t>b) ako zbog objektivnih razloga predmet nabave može izvršiti, isporučiti ili pružiti samo određeni gospodarski subjekt, i to:</w:t>
      </w:r>
    </w:p>
    <w:p w14:paraId="3F216640" w14:textId="77777777" w:rsidR="007C2921" w:rsidRPr="004C7944" w:rsidRDefault="007C2921" w:rsidP="008E4B79">
      <w:pPr>
        <w:pStyle w:val="Bezproreda"/>
        <w:jc w:val="both"/>
        <w:rPr>
          <w:rFonts w:ascii="Georgia" w:hAnsi="Georgia" w:cs="Times New Roman"/>
          <w:sz w:val="24"/>
          <w:szCs w:val="24"/>
        </w:rPr>
      </w:pPr>
      <w:r w:rsidRPr="004C7944">
        <w:rPr>
          <w:rFonts w:ascii="Georgia" w:hAnsi="Georgia" w:cs="Times New Roman"/>
          <w:sz w:val="24"/>
          <w:szCs w:val="24"/>
        </w:rPr>
        <w:t>1. ako je predmet nabave stvaranje ili stjecanje jedinstvenog umjetničkog djela ili umjetničke izvedbe</w:t>
      </w:r>
    </w:p>
    <w:p w14:paraId="7F5C8262" w14:textId="77777777" w:rsidR="007C2921" w:rsidRPr="004C7944" w:rsidRDefault="007C2921" w:rsidP="008E4B79">
      <w:pPr>
        <w:pStyle w:val="Bezproreda"/>
        <w:jc w:val="both"/>
        <w:rPr>
          <w:rFonts w:ascii="Georgia" w:hAnsi="Georgia" w:cs="Times New Roman"/>
          <w:sz w:val="24"/>
          <w:szCs w:val="24"/>
        </w:rPr>
      </w:pPr>
      <w:r w:rsidRPr="004C7944">
        <w:rPr>
          <w:rFonts w:ascii="Georgia" w:hAnsi="Georgia" w:cs="Times New Roman"/>
          <w:sz w:val="24"/>
          <w:szCs w:val="24"/>
        </w:rPr>
        <w:t xml:space="preserve">2. ako iz tehničkih razloga predmet nabave može isporučiti samo određeni gospodarski subjekt </w:t>
      </w:r>
    </w:p>
    <w:p w14:paraId="1B02E157" w14:textId="77777777" w:rsidR="007C2921" w:rsidRPr="004C7944" w:rsidRDefault="007C2921" w:rsidP="008E4B79">
      <w:pPr>
        <w:pStyle w:val="Bezproreda"/>
        <w:jc w:val="both"/>
        <w:rPr>
          <w:rFonts w:ascii="Georgia" w:hAnsi="Georgia" w:cs="Times New Roman"/>
          <w:sz w:val="24"/>
          <w:szCs w:val="24"/>
        </w:rPr>
      </w:pPr>
      <w:r w:rsidRPr="004C7944">
        <w:rPr>
          <w:rFonts w:ascii="Georgia" w:hAnsi="Georgia" w:cs="Times New Roman"/>
          <w:sz w:val="24"/>
          <w:szCs w:val="24"/>
        </w:rPr>
        <w:t>3. ako je to nužno radi zaštite isključivih prava, uključujući prava intelektualnog vlasništva</w:t>
      </w:r>
    </w:p>
    <w:p w14:paraId="588B8445" w14:textId="77777777" w:rsidR="007C2921" w:rsidRPr="004C7944" w:rsidRDefault="007C2921" w:rsidP="008E4B79">
      <w:pPr>
        <w:pStyle w:val="Bezproreda"/>
        <w:spacing w:after="240"/>
        <w:jc w:val="both"/>
        <w:rPr>
          <w:rFonts w:ascii="Georgia" w:hAnsi="Georgia" w:cs="Times New Roman"/>
          <w:sz w:val="24"/>
          <w:szCs w:val="24"/>
        </w:rPr>
      </w:pPr>
      <w:r w:rsidRPr="004C7944">
        <w:rPr>
          <w:rFonts w:ascii="Georgia" w:hAnsi="Georgia" w:cs="Times New Roman"/>
          <w:sz w:val="24"/>
          <w:szCs w:val="24"/>
        </w:rPr>
        <w:t>c) ako postoji iznimna žurnost uzrokovana događajima koje naručitelj nije mogao predvidjeti niti na njih utjecati.</w:t>
      </w:r>
    </w:p>
    <w:p w14:paraId="2DDBD4F1" w14:textId="77777777"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Postojanje žurne ili neodgodive potrebe mora biti pisano obrazloženo, uz navođenje okolnosti koje naručitelj nije mogao unaprijed predvidjeti te razloga zbog kojih nije moguće provesti postupak sukladno ovom Pravilniku.</w:t>
      </w:r>
    </w:p>
    <w:p w14:paraId="70C29C67" w14:textId="2CD907AF"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Nabava iz ovoga članka provodi se na temelju pisanog odobrenja čelnika naručitelja ili osobe koju on ovlasti.</w:t>
      </w:r>
    </w:p>
    <w:p w14:paraId="6F908B2B" w14:textId="77777777" w:rsidR="007C2921" w:rsidRPr="004C7944" w:rsidRDefault="007C2921" w:rsidP="008E4B79">
      <w:pPr>
        <w:spacing w:line="240" w:lineRule="auto"/>
        <w:jc w:val="both"/>
        <w:rPr>
          <w:rFonts w:ascii="Georgia" w:hAnsi="Georgia" w:cs="Times New Roman"/>
          <w:sz w:val="24"/>
          <w:szCs w:val="24"/>
        </w:rPr>
      </w:pPr>
    </w:p>
    <w:p w14:paraId="21173ED7" w14:textId="40169970" w:rsidR="00201CEB" w:rsidRPr="004C7944" w:rsidRDefault="004C7944"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lastRenderedPageBreak/>
        <w:t>Postupak jednostavne nabave roba ili usluga procijenjene vrijednosti veće od 25.000,00 eura, a manje od 50.000,00 eura te radova procijenjene vrijednosti veće od 45.000,00 eura, a manja od 100.000,00 eura</w:t>
      </w:r>
    </w:p>
    <w:p w14:paraId="13D27CD3" w14:textId="61F31600" w:rsidR="00201CEB" w:rsidRPr="004C7944" w:rsidRDefault="00201CEB"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Članak</w:t>
      </w:r>
      <w:r w:rsidRPr="004C7944">
        <w:rPr>
          <w:rFonts w:ascii="Georgia" w:hAnsi="Georgia" w:cs="Times New Roman"/>
          <w:b/>
          <w:bCs/>
          <w:color w:val="EE0000"/>
          <w:sz w:val="24"/>
          <w:szCs w:val="24"/>
        </w:rPr>
        <w:t xml:space="preserve"> </w:t>
      </w:r>
      <w:r w:rsidRPr="004C7944">
        <w:rPr>
          <w:rFonts w:ascii="Georgia" w:hAnsi="Georgia" w:cs="Times New Roman"/>
          <w:b/>
          <w:bCs/>
          <w:sz w:val="24"/>
          <w:szCs w:val="24"/>
        </w:rPr>
        <w:t>1</w:t>
      </w:r>
      <w:r w:rsidR="0009715B" w:rsidRPr="004C7944">
        <w:rPr>
          <w:rFonts w:ascii="Georgia" w:hAnsi="Georgia" w:cs="Times New Roman"/>
          <w:b/>
          <w:bCs/>
          <w:sz w:val="24"/>
          <w:szCs w:val="24"/>
        </w:rPr>
        <w:t>4</w:t>
      </w:r>
      <w:r w:rsidRPr="004C7944">
        <w:rPr>
          <w:rFonts w:ascii="Georgia" w:hAnsi="Georgia" w:cs="Times New Roman"/>
          <w:b/>
          <w:bCs/>
          <w:sz w:val="24"/>
          <w:szCs w:val="24"/>
        </w:rPr>
        <w:t>.</w:t>
      </w:r>
    </w:p>
    <w:p w14:paraId="0857C777" w14:textId="1FCAA080" w:rsidR="00201CEB" w:rsidRPr="004C7944" w:rsidRDefault="00201CEB"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Postupak nabave roba ili usluga procijenjene vrijednosti </w:t>
      </w:r>
      <w:r w:rsidR="00861443" w:rsidRPr="004C7944">
        <w:rPr>
          <w:rFonts w:ascii="Georgia" w:hAnsi="Georgia" w:cs="Times New Roman"/>
          <w:sz w:val="24"/>
          <w:szCs w:val="24"/>
        </w:rPr>
        <w:t>veće od 25.000,00 eura, a manje od 50.000,00 eura, radova procijenjene vrijednosti veće od 45.000,00 eura, a manja od 100.000,00 eura</w:t>
      </w:r>
      <w:r w:rsidRPr="004C7944">
        <w:rPr>
          <w:rFonts w:ascii="Georgia" w:hAnsi="Georgia" w:cs="Times New Roman"/>
          <w:sz w:val="24"/>
          <w:szCs w:val="24"/>
        </w:rPr>
        <w:t xml:space="preserve"> započinje predajom Zahtjeva za pokretanje postupka jednostavne nabave</w:t>
      </w:r>
      <w:r w:rsidR="0041326D" w:rsidRPr="004C7944">
        <w:rPr>
          <w:rFonts w:ascii="Georgia" w:hAnsi="Georgia" w:cs="Times New Roman"/>
          <w:sz w:val="24"/>
          <w:szCs w:val="24"/>
        </w:rPr>
        <w:t>.</w:t>
      </w:r>
    </w:p>
    <w:p w14:paraId="2A8BD9ED" w14:textId="234CBCC9" w:rsidR="00201CEB" w:rsidRPr="004C7944" w:rsidRDefault="00AB1F77"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Javno prikupljanje ponuda Naručitelj provodi putem javne objave u modulu jednostavne nabave EOJN RH te provodi postupak sukladno </w:t>
      </w:r>
      <w:r w:rsidR="00201CEB" w:rsidRPr="004C7944">
        <w:rPr>
          <w:rFonts w:ascii="Georgia" w:hAnsi="Georgia" w:cs="Times New Roman"/>
          <w:sz w:val="24"/>
          <w:szCs w:val="24"/>
        </w:rPr>
        <w:t>postupak sukladno ovom Pravilniku.</w:t>
      </w:r>
    </w:p>
    <w:p w14:paraId="1B7CCD3E" w14:textId="243E75B4" w:rsidR="007C2921" w:rsidRPr="004C7944" w:rsidRDefault="007C2921"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Članak 1</w:t>
      </w:r>
      <w:r w:rsidR="0009715B" w:rsidRPr="004C7944">
        <w:rPr>
          <w:rFonts w:ascii="Georgia" w:hAnsi="Georgia" w:cs="Times New Roman"/>
          <w:b/>
          <w:bCs/>
          <w:sz w:val="24"/>
          <w:szCs w:val="24"/>
        </w:rPr>
        <w:t>5</w:t>
      </w:r>
      <w:r w:rsidRPr="004C7944">
        <w:rPr>
          <w:rFonts w:ascii="Georgia" w:hAnsi="Georgia" w:cs="Times New Roman"/>
          <w:b/>
          <w:bCs/>
          <w:sz w:val="24"/>
          <w:szCs w:val="24"/>
        </w:rPr>
        <w:t>.</w:t>
      </w:r>
    </w:p>
    <w:p w14:paraId="1DDA7C2D" w14:textId="03B7171E"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Iznimno od člank</w:t>
      </w:r>
      <w:r w:rsidR="0009715B" w:rsidRPr="004C7944">
        <w:rPr>
          <w:rFonts w:ascii="Georgia" w:hAnsi="Georgia" w:cs="Times New Roman"/>
          <w:sz w:val="24"/>
          <w:szCs w:val="24"/>
        </w:rPr>
        <w:t>a</w:t>
      </w:r>
      <w:r w:rsidRPr="004C7944">
        <w:rPr>
          <w:rFonts w:ascii="Georgia" w:hAnsi="Georgia" w:cs="Times New Roman"/>
          <w:sz w:val="24"/>
          <w:szCs w:val="24"/>
        </w:rPr>
        <w:t xml:space="preserve"> 1</w:t>
      </w:r>
      <w:r w:rsidR="0009715B" w:rsidRPr="004C7944">
        <w:rPr>
          <w:rFonts w:ascii="Georgia" w:hAnsi="Georgia" w:cs="Times New Roman"/>
          <w:sz w:val="24"/>
          <w:szCs w:val="24"/>
        </w:rPr>
        <w:t>4</w:t>
      </w:r>
      <w:r w:rsidRPr="004C7944">
        <w:rPr>
          <w:rFonts w:ascii="Georgia" w:hAnsi="Georgia" w:cs="Times New Roman"/>
          <w:sz w:val="24"/>
          <w:szCs w:val="24"/>
        </w:rPr>
        <w:t>. ovog Pravilnika</w:t>
      </w:r>
      <w:r w:rsidR="0009715B" w:rsidRPr="004C7944">
        <w:rPr>
          <w:rFonts w:ascii="Georgia" w:hAnsi="Georgia" w:cs="Times New Roman"/>
          <w:sz w:val="24"/>
          <w:szCs w:val="24"/>
        </w:rPr>
        <w:t xml:space="preserve">, </w:t>
      </w:r>
      <w:r w:rsidRPr="004C7944">
        <w:rPr>
          <w:rFonts w:ascii="Georgia" w:hAnsi="Georgia" w:cs="Times New Roman"/>
          <w:sz w:val="24"/>
          <w:szCs w:val="24"/>
        </w:rPr>
        <w:t xml:space="preserve">Naručitelj nije obvezan provesti postupak jednostavne nabave putem javne objave u EOJN-u, već ga provodi slanjem poziva na dostavu ponuda putem </w:t>
      </w:r>
      <w:r w:rsidR="00AB1F77" w:rsidRPr="004C7944">
        <w:rPr>
          <w:rFonts w:ascii="Georgia" w:hAnsi="Georgia" w:cs="Times New Roman"/>
          <w:sz w:val="24"/>
          <w:szCs w:val="24"/>
        </w:rPr>
        <w:t xml:space="preserve">modula jednostavne nabave EOJN RH </w:t>
      </w:r>
      <w:r w:rsidRPr="004C7944">
        <w:rPr>
          <w:rFonts w:ascii="Georgia" w:hAnsi="Georgia" w:cs="Times New Roman"/>
          <w:sz w:val="24"/>
          <w:szCs w:val="24"/>
        </w:rPr>
        <w:t>na adresu jednog ili dva gospodarska subjekta:</w:t>
      </w:r>
    </w:p>
    <w:p w14:paraId="61DA7AC0" w14:textId="77777777"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a) ako nije podnesena nijedna ponuda ili nijedna valjana ponuda u prethodno provedenom postupku jednostavne nabave, pod uvjetom da početni ugovorni uvjeti nisu bitno izmijenjeni,</w:t>
      </w:r>
    </w:p>
    <w:p w14:paraId="15A3FEA1" w14:textId="77777777"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b) ako zbog objektivnih razloga predmet nabave može izvršiti, isporučiti ili pružiti samo određeni gospodarski subjekt, i to:</w:t>
      </w:r>
    </w:p>
    <w:p w14:paraId="4F6C2906" w14:textId="77777777" w:rsidR="007C2921" w:rsidRPr="004C7944" w:rsidRDefault="007C2921" w:rsidP="008E4B79">
      <w:pPr>
        <w:spacing w:after="0" w:line="240" w:lineRule="auto"/>
        <w:jc w:val="both"/>
        <w:rPr>
          <w:rFonts w:ascii="Georgia" w:hAnsi="Georgia" w:cs="Times New Roman"/>
          <w:sz w:val="24"/>
          <w:szCs w:val="24"/>
        </w:rPr>
      </w:pPr>
      <w:r w:rsidRPr="004C7944">
        <w:rPr>
          <w:rFonts w:ascii="Georgia" w:hAnsi="Georgia" w:cs="Times New Roman"/>
          <w:sz w:val="24"/>
          <w:szCs w:val="24"/>
        </w:rPr>
        <w:t>1. ako je predmet nabave stvaranje ili stjecanje jedinstvenog umjetničkog djela ili umjetničke izvedbe,</w:t>
      </w:r>
    </w:p>
    <w:p w14:paraId="036EB069" w14:textId="5CED3DA9" w:rsidR="007C2921" w:rsidRPr="004C7944" w:rsidRDefault="00AB1F77" w:rsidP="008E4B79">
      <w:pPr>
        <w:spacing w:after="0" w:line="240" w:lineRule="auto"/>
        <w:jc w:val="both"/>
        <w:rPr>
          <w:rFonts w:ascii="Georgia" w:hAnsi="Georgia" w:cs="Times New Roman"/>
          <w:sz w:val="24"/>
          <w:szCs w:val="24"/>
        </w:rPr>
      </w:pPr>
      <w:r w:rsidRPr="004C7944">
        <w:rPr>
          <w:rFonts w:ascii="Georgia" w:hAnsi="Georgia" w:cs="Times New Roman"/>
          <w:sz w:val="24"/>
          <w:szCs w:val="24"/>
        </w:rPr>
        <w:t xml:space="preserve">2. </w:t>
      </w:r>
      <w:r w:rsidR="007C2921" w:rsidRPr="004C7944">
        <w:rPr>
          <w:rFonts w:ascii="Georgia" w:hAnsi="Georgia" w:cs="Times New Roman"/>
          <w:sz w:val="24"/>
          <w:szCs w:val="24"/>
        </w:rPr>
        <w:t>ako iz tehničkih razloga predmet nabave može isporučiti samo određeni gospodarski subjekt,</w:t>
      </w:r>
    </w:p>
    <w:p w14:paraId="48726ED5" w14:textId="6D0CDA73" w:rsidR="007C2921" w:rsidRPr="004C7944" w:rsidRDefault="00AB1F77" w:rsidP="008E4B79">
      <w:pPr>
        <w:spacing w:after="0" w:line="240" w:lineRule="auto"/>
        <w:jc w:val="both"/>
        <w:rPr>
          <w:rFonts w:ascii="Georgia" w:hAnsi="Georgia" w:cs="Times New Roman"/>
          <w:sz w:val="24"/>
          <w:szCs w:val="24"/>
        </w:rPr>
      </w:pPr>
      <w:r w:rsidRPr="004C7944">
        <w:rPr>
          <w:rFonts w:ascii="Georgia" w:hAnsi="Georgia" w:cs="Times New Roman"/>
          <w:sz w:val="24"/>
          <w:szCs w:val="24"/>
        </w:rPr>
        <w:t xml:space="preserve">3. </w:t>
      </w:r>
      <w:r w:rsidR="007C2921" w:rsidRPr="004C7944">
        <w:rPr>
          <w:rFonts w:ascii="Georgia" w:hAnsi="Georgia" w:cs="Times New Roman"/>
          <w:sz w:val="24"/>
          <w:szCs w:val="24"/>
        </w:rPr>
        <w:t>ako je to nužno radi zaštite isključivih prava, uključujući prava intelektualnog vlasništva,</w:t>
      </w:r>
    </w:p>
    <w:p w14:paraId="6912AE2E" w14:textId="77777777"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c) ako postoji iznimna žurnost uzrokovana događajima koje Naručitelj nije mogao predvidjeti niti na njih utjecati.</w:t>
      </w:r>
    </w:p>
    <w:p w14:paraId="0CB0FB86" w14:textId="31ADBB1B" w:rsidR="007C2921" w:rsidRPr="004C7944" w:rsidRDefault="007C2921" w:rsidP="008E4B79">
      <w:pPr>
        <w:spacing w:line="240" w:lineRule="auto"/>
        <w:jc w:val="both"/>
        <w:rPr>
          <w:rFonts w:ascii="Georgia" w:hAnsi="Georgia" w:cs="Times New Roman"/>
          <w:sz w:val="24"/>
          <w:szCs w:val="24"/>
        </w:rPr>
      </w:pPr>
      <w:r w:rsidRPr="004C7944">
        <w:rPr>
          <w:rFonts w:ascii="Georgia" w:hAnsi="Georgia" w:cs="Times New Roman"/>
          <w:sz w:val="24"/>
          <w:szCs w:val="24"/>
        </w:rPr>
        <w:t>Razlozi za primjenu iznimke navode se i obrazlažu u</w:t>
      </w:r>
      <w:r w:rsidR="00AB1F77" w:rsidRPr="004C7944">
        <w:rPr>
          <w:rFonts w:ascii="Georgia" w:hAnsi="Georgia" w:cs="Times New Roman"/>
          <w:sz w:val="24"/>
          <w:szCs w:val="24"/>
        </w:rPr>
        <w:t xml:space="preserve"> modulu jednostavne nabave EOJN RH.</w:t>
      </w:r>
      <w:r w:rsidRPr="004C7944">
        <w:rPr>
          <w:rFonts w:ascii="Georgia" w:hAnsi="Georgia" w:cs="Times New Roman"/>
          <w:sz w:val="24"/>
          <w:szCs w:val="24"/>
        </w:rPr>
        <w:t>.</w:t>
      </w:r>
    </w:p>
    <w:p w14:paraId="5FD3C09A" w14:textId="77777777" w:rsidR="00DC2BC2" w:rsidRPr="004C7944" w:rsidRDefault="00DC2BC2" w:rsidP="008E4B79">
      <w:pPr>
        <w:spacing w:line="240" w:lineRule="auto"/>
        <w:jc w:val="both"/>
        <w:rPr>
          <w:rFonts w:ascii="Georgia" w:hAnsi="Georgia" w:cs="Times New Roman"/>
          <w:sz w:val="24"/>
          <w:szCs w:val="24"/>
        </w:rPr>
      </w:pPr>
    </w:p>
    <w:p w14:paraId="16EE8E32" w14:textId="4FF7DBD9" w:rsidR="00DC2BC2" w:rsidRPr="004C7944" w:rsidRDefault="00913D25"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 xml:space="preserve">VII. </w:t>
      </w:r>
      <w:r w:rsidR="00DC2BC2" w:rsidRPr="004C7944">
        <w:rPr>
          <w:rFonts w:ascii="Georgia" w:hAnsi="Georgia" w:cs="Times New Roman"/>
          <w:b/>
          <w:bCs/>
          <w:sz w:val="24"/>
          <w:szCs w:val="24"/>
        </w:rPr>
        <w:t>PRIMJENA FUNKCIONALNOSTI EOJN RH</w:t>
      </w:r>
    </w:p>
    <w:p w14:paraId="58D1CA09" w14:textId="3DA3749B" w:rsidR="00DC2BC2" w:rsidRPr="004C7944" w:rsidRDefault="00DC2BC2" w:rsidP="008E4B79">
      <w:pPr>
        <w:spacing w:line="240" w:lineRule="auto"/>
        <w:jc w:val="center"/>
        <w:rPr>
          <w:rFonts w:ascii="Georgia" w:hAnsi="Georgia" w:cs="Times New Roman"/>
          <w:b/>
          <w:bCs/>
          <w:sz w:val="24"/>
          <w:szCs w:val="24"/>
        </w:rPr>
      </w:pPr>
      <w:r w:rsidRPr="004C7944">
        <w:rPr>
          <w:rFonts w:ascii="Georgia" w:hAnsi="Georgia" w:cs="Times New Roman"/>
          <w:b/>
          <w:bCs/>
          <w:sz w:val="24"/>
          <w:szCs w:val="24"/>
        </w:rPr>
        <w:t xml:space="preserve">Članak </w:t>
      </w:r>
      <w:r w:rsidR="006C61A9" w:rsidRPr="004C7944">
        <w:rPr>
          <w:rFonts w:ascii="Georgia" w:hAnsi="Georgia" w:cs="Times New Roman"/>
          <w:b/>
          <w:bCs/>
          <w:sz w:val="24"/>
          <w:szCs w:val="24"/>
        </w:rPr>
        <w:t>1</w:t>
      </w:r>
      <w:r w:rsidR="0009715B" w:rsidRPr="004C7944">
        <w:rPr>
          <w:rFonts w:ascii="Georgia" w:hAnsi="Georgia" w:cs="Times New Roman"/>
          <w:b/>
          <w:bCs/>
          <w:sz w:val="24"/>
          <w:szCs w:val="24"/>
        </w:rPr>
        <w:t>6</w:t>
      </w:r>
      <w:r w:rsidRPr="004C7944">
        <w:rPr>
          <w:rFonts w:ascii="Georgia" w:hAnsi="Georgia" w:cs="Times New Roman"/>
          <w:b/>
          <w:bCs/>
          <w:sz w:val="24"/>
          <w:szCs w:val="24"/>
        </w:rPr>
        <w:t>.</w:t>
      </w:r>
    </w:p>
    <w:p w14:paraId="0340AC1E" w14:textId="24248CBC" w:rsidR="00DC2BC2" w:rsidRPr="004C7944" w:rsidRDefault="00DC2BC2" w:rsidP="008E4B79">
      <w:pPr>
        <w:spacing w:line="240" w:lineRule="auto"/>
        <w:jc w:val="both"/>
        <w:rPr>
          <w:rFonts w:ascii="Georgia" w:hAnsi="Georgia" w:cs="Times New Roman"/>
          <w:sz w:val="24"/>
          <w:szCs w:val="24"/>
        </w:rPr>
      </w:pPr>
      <w:r w:rsidRPr="004C7944">
        <w:rPr>
          <w:rFonts w:ascii="Georgia" w:hAnsi="Georgia" w:cs="Times New Roman"/>
          <w:sz w:val="24"/>
          <w:szCs w:val="24"/>
        </w:rPr>
        <w:t>Kada se postupak jednostavne nabave provodi putem modula jednostavne nabave u EOJN RH, naručitelj provodi radnje u postupku u skladu s funkcionalnostima, obveznim poljima, obrascima, zapisima, objavama i tehničkim ograničenjima sustava.</w:t>
      </w:r>
    </w:p>
    <w:p w14:paraId="63179D24" w14:textId="667DA859" w:rsidR="00DC2BC2" w:rsidRPr="004C7944" w:rsidRDefault="00DC2BC2" w:rsidP="008E4B79">
      <w:pPr>
        <w:spacing w:line="240" w:lineRule="auto"/>
        <w:jc w:val="both"/>
        <w:rPr>
          <w:rFonts w:ascii="Georgia" w:hAnsi="Georgia" w:cs="Times New Roman"/>
          <w:sz w:val="24"/>
          <w:szCs w:val="24"/>
        </w:rPr>
      </w:pPr>
      <w:r w:rsidRPr="004C7944">
        <w:rPr>
          <w:rFonts w:ascii="Georgia" w:hAnsi="Georgia" w:cs="Times New Roman"/>
          <w:sz w:val="24"/>
          <w:szCs w:val="24"/>
        </w:rPr>
        <w:t>Ako EOJN RH za pojedinu radnju generira dokument, zapisnik, poziv, odluku ili drugi zapis, takav se dokument smatra dijelom dokumentacije postupka jednostavne nabave.</w:t>
      </w:r>
    </w:p>
    <w:p w14:paraId="1BF4484C" w14:textId="2884D9CF" w:rsidR="00DC2BC2" w:rsidRPr="004C7944" w:rsidRDefault="00DC2BC2" w:rsidP="008E4B79">
      <w:pPr>
        <w:spacing w:line="240" w:lineRule="auto"/>
        <w:jc w:val="both"/>
        <w:rPr>
          <w:rFonts w:ascii="Georgia" w:hAnsi="Georgia" w:cs="Times New Roman"/>
          <w:sz w:val="24"/>
          <w:szCs w:val="24"/>
        </w:rPr>
      </w:pPr>
      <w:r w:rsidRPr="004C7944">
        <w:rPr>
          <w:rFonts w:ascii="Georgia" w:hAnsi="Georgia" w:cs="Times New Roman"/>
          <w:sz w:val="24"/>
          <w:szCs w:val="24"/>
        </w:rPr>
        <w:t>Naručitelj dodatne dokumente učitava samo u opsegu u kojem su potrebni za opis predmeta nabave, troškovnik, tehničke specifikacije, prijedlog ugovora, uvjete izvršenja ili druge elemente koji nisu u cijelosti obuhvaćeni podacima unesenima u sustav.</w:t>
      </w:r>
    </w:p>
    <w:p w14:paraId="05864A67" w14:textId="52F2C462" w:rsidR="00DC2BC2" w:rsidRPr="004C7944" w:rsidRDefault="00DC2BC2" w:rsidP="008E4B79">
      <w:pPr>
        <w:spacing w:line="240" w:lineRule="auto"/>
        <w:jc w:val="both"/>
        <w:rPr>
          <w:rFonts w:ascii="Georgia" w:hAnsi="Georgia" w:cs="Times New Roman"/>
          <w:sz w:val="24"/>
          <w:szCs w:val="24"/>
        </w:rPr>
      </w:pPr>
      <w:r w:rsidRPr="004C7944">
        <w:rPr>
          <w:rFonts w:ascii="Georgia" w:hAnsi="Georgia" w:cs="Times New Roman"/>
          <w:sz w:val="24"/>
          <w:szCs w:val="24"/>
        </w:rPr>
        <w:t xml:space="preserve">Komunikacija s gospodarskim subjektima, zaprimanje ponuda, pitanja i odgovori, pojašnjenja tijekom pregleda i ocjene ponuda, odluke, uvidi i prigovori provode se putem </w:t>
      </w:r>
      <w:r w:rsidRPr="004C7944">
        <w:rPr>
          <w:rFonts w:ascii="Georgia" w:hAnsi="Georgia" w:cs="Times New Roman"/>
          <w:sz w:val="24"/>
          <w:szCs w:val="24"/>
        </w:rPr>
        <w:lastRenderedPageBreak/>
        <w:t>EOJN RH kada je postupak pokrenut i provodi se u tom sustavu, osim u dijelu u kojem sustav dopušta ili zahtijeva drukčije postupanje.</w:t>
      </w:r>
    </w:p>
    <w:p w14:paraId="6F235EE8" w14:textId="3AFCD342" w:rsidR="00B93E69" w:rsidRPr="004C7944" w:rsidRDefault="00DC2BC2" w:rsidP="008E4B79">
      <w:pPr>
        <w:spacing w:line="240" w:lineRule="auto"/>
        <w:jc w:val="both"/>
        <w:rPr>
          <w:rFonts w:ascii="Georgia" w:hAnsi="Georgia" w:cs="Times New Roman"/>
          <w:sz w:val="24"/>
          <w:szCs w:val="24"/>
        </w:rPr>
      </w:pPr>
      <w:r w:rsidRPr="004C7944">
        <w:rPr>
          <w:rFonts w:ascii="Georgia" w:hAnsi="Georgia" w:cs="Times New Roman"/>
          <w:sz w:val="24"/>
          <w:szCs w:val="24"/>
        </w:rPr>
        <w:t>Ako se funkcionalnosti EOJN RH izmijene, odredbe ovoga Pravilnika primjenjuju se na način koji je u najvećoj mogućoj mjeri usklađen s važećim funkcionalnostima sustava i zakonskim pravilima.</w:t>
      </w:r>
    </w:p>
    <w:p w14:paraId="73F76D44" w14:textId="77777777" w:rsidR="00B93E69" w:rsidRPr="004C7944" w:rsidRDefault="00B93E69" w:rsidP="008E4B79">
      <w:pPr>
        <w:spacing w:line="240" w:lineRule="auto"/>
        <w:jc w:val="both"/>
        <w:rPr>
          <w:rFonts w:ascii="Georgia" w:hAnsi="Georgia" w:cs="Times New Roman"/>
          <w:sz w:val="24"/>
          <w:szCs w:val="24"/>
        </w:rPr>
      </w:pPr>
    </w:p>
    <w:p w14:paraId="5DE5A841" w14:textId="3540B49D" w:rsidR="00913D25" w:rsidRPr="004C7944" w:rsidRDefault="00913D25"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VIII. DOKUMENTIRANJE POSTUPAKA</w:t>
      </w:r>
    </w:p>
    <w:p w14:paraId="52EBC2EA" w14:textId="293BBCB8" w:rsidR="00913D25" w:rsidRPr="004C7944" w:rsidRDefault="00913D25" w:rsidP="008E4B79">
      <w:pPr>
        <w:tabs>
          <w:tab w:val="left" w:pos="3544"/>
        </w:tabs>
        <w:spacing w:line="240" w:lineRule="auto"/>
        <w:jc w:val="center"/>
        <w:rPr>
          <w:rFonts w:ascii="Georgia" w:hAnsi="Georgia" w:cs="Times New Roman"/>
          <w:b/>
          <w:bCs/>
          <w:sz w:val="24"/>
          <w:szCs w:val="24"/>
        </w:rPr>
      </w:pPr>
      <w:r w:rsidRPr="004C7944">
        <w:rPr>
          <w:rFonts w:ascii="Georgia" w:hAnsi="Georgia" w:cs="Times New Roman"/>
          <w:b/>
          <w:bCs/>
          <w:sz w:val="24"/>
          <w:szCs w:val="24"/>
        </w:rPr>
        <w:t>Članak 1</w:t>
      </w:r>
      <w:r w:rsidR="006C61A9" w:rsidRPr="004C7944">
        <w:rPr>
          <w:rFonts w:ascii="Georgia" w:hAnsi="Georgia" w:cs="Times New Roman"/>
          <w:b/>
          <w:bCs/>
          <w:sz w:val="24"/>
          <w:szCs w:val="24"/>
        </w:rPr>
        <w:t>7</w:t>
      </w:r>
      <w:r w:rsidRPr="004C7944">
        <w:rPr>
          <w:rFonts w:ascii="Georgia" w:hAnsi="Georgia" w:cs="Times New Roman"/>
          <w:b/>
          <w:bCs/>
          <w:sz w:val="24"/>
          <w:szCs w:val="24"/>
        </w:rPr>
        <w:t>.</w:t>
      </w:r>
    </w:p>
    <w:p w14:paraId="39A16EAA" w14:textId="77777777" w:rsidR="00913D25" w:rsidRPr="004C7944" w:rsidRDefault="00913D25" w:rsidP="008E4B79">
      <w:pPr>
        <w:spacing w:line="240" w:lineRule="auto"/>
        <w:jc w:val="both"/>
        <w:rPr>
          <w:rFonts w:ascii="Georgia" w:hAnsi="Georgia" w:cs="Times New Roman"/>
          <w:sz w:val="24"/>
          <w:szCs w:val="24"/>
        </w:rPr>
      </w:pPr>
      <w:r w:rsidRPr="004C7944">
        <w:rPr>
          <w:rFonts w:ascii="Georgia" w:hAnsi="Georgia" w:cs="Times New Roman"/>
          <w:sz w:val="24"/>
          <w:szCs w:val="24"/>
        </w:rPr>
        <w:t>Postupak jednostavne nabave dokumentira se aktima koje, ovisno o vrijednosnom razredu, izdaje odnosno donosi Naručitelj, kako slijedi:</w:t>
      </w:r>
    </w:p>
    <w:p w14:paraId="011F3991" w14:textId="523710C4" w:rsidR="00913D25" w:rsidRPr="004C7944" w:rsidRDefault="00913D25" w:rsidP="008E4B79">
      <w:pPr>
        <w:spacing w:after="0" w:line="240" w:lineRule="auto"/>
        <w:jc w:val="both"/>
        <w:rPr>
          <w:rFonts w:ascii="Georgia" w:hAnsi="Georgia" w:cs="Times New Roman"/>
          <w:sz w:val="24"/>
          <w:szCs w:val="24"/>
        </w:rPr>
      </w:pPr>
      <w:r w:rsidRPr="004C7944">
        <w:rPr>
          <w:rFonts w:ascii="Georgia" w:hAnsi="Georgia" w:cs="Times New Roman"/>
          <w:sz w:val="24"/>
          <w:szCs w:val="24"/>
        </w:rPr>
        <w:t>a) za nabavu I. razreda – zahtjev za nabavu (pisani zahtjev, mail,..) narudžbenica</w:t>
      </w:r>
      <w:r w:rsidR="00D6380A" w:rsidRPr="004C7944">
        <w:rPr>
          <w:rFonts w:ascii="Georgia" w:hAnsi="Georgia" w:cs="Times New Roman"/>
          <w:sz w:val="24"/>
          <w:szCs w:val="24"/>
        </w:rPr>
        <w:t xml:space="preserve"> ili </w:t>
      </w:r>
      <w:r w:rsidR="006C61A9" w:rsidRPr="004C7944">
        <w:rPr>
          <w:rFonts w:ascii="Georgia" w:hAnsi="Georgia" w:cs="Times New Roman"/>
          <w:sz w:val="24"/>
          <w:szCs w:val="24"/>
        </w:rPr>
        <w:t>ugovor</w:t>
      </w:r>
      <w:r w:rsidRPr="004C7944">
        <w:rPr>
          <w:rFonts w:ascii="Georgia" w:hAnsi="Georgia" w:cs="Times New Roman"/>
          <w:sz w:val="24"/>
          <w:szCs w:val="24"/>
        </w:rPr>
        <w:t>;</w:t>
      </w:r>
    </w:p>
    <w:p w14:paraId="25F01FEE" w14:textId="77777777" w:rsidR="00913D25" w:rsidRPr="004C7944" w:rsidRDefault="00913D25" w:rsidP="008E4B79">
      <w:pPr>
        <w:spacing w:after="0" w:line="240" w:lineRule="auto"/>
        <w:jc w:val="both"/>
        <w:rPr>
          <w:rFonts w:ascii="Georgia" w:hAnsi="Georgia" w:cs="Times New Roman"/>
          <w:sz w:val="24"/>
          <w:szCs w:val="24"/>
        </w:rPr>
      </w:pPr>
      <w:r w:rsidRPr="004C7944">
        <w:rPr>
          <w:rFonts w:ascii="Georgia" w:hAnsi="Georgia" w:cs="Times New Roman"/>
          <w:sz w:val="24"/>
          <w:szCs w:val="24"/>
        </w:rPr>
        <w:t>b) za nabavu II. razreda – pisani zahtjev za nabavu, narudžbenica ili ugovor</w:t>
      </w:r>
    </w:p>
    <w:p w14:paraId="0805C668" w14:textId="6C03A6F5" w:rsidR="00913D25" w:rsidRPr="004C7944" w:rsidRDefault="00913D25" w:rsidP="008E4B79">
      <w:pPr>
        <w:spacing w:after="0" w:line="240" w:lineRule="auto"/>
        <w:jc w:val="both"/>
        <w:rPr>
          <w:rFonts w:ascii="Georgia" w:hAnsi="Georgia" w:cs="Times New Roman"/>
          <w:sz w:val="24"/>
          <w:szCs w:val="24"/>
        </w:rPr>
      </w:pPr>
      <w:r w:rsidRPr="004C7944">
        <w:rPr>
          <w:rFonts w:ascii="Georgia" w:hAnsi="Georgia" w:cs="Times New Roman"/>
          <w:sz w:val="24"/>
          <w:szCs w:val="24"/>
        </w:rPr>
        <w:t>c) za nabavu III. razreda – pisani zahtjev za pokretanje postupka jednostavne nabave, odluka o pokretanju postupka i imenovanju stručnog povjerenstva, zapisnik o pregledu i ocjeni ponuda, odluka o odabiru ili odluka o poništenju, ugovor ili narudžbenica;</w:t>
      </w:r>
    </w:p>
    <w:p w14:paraId="609933B2" w14:textId="77777777" w:rsidR="00913D25" w:rsidRPr="004C7944" w:rsidRDefault="00913D25" w:rsidP="008E4B79">
      <w:pPr>
        <w:spacing w:line="240" w:lineRule="auto"/>
        <w:jc w:val="both"/>
        <w:rPr>
          <w:rFonts w:ascii="Georgia" w:hAnsi="Georgia" w:cs="Times New Roman"/>
          <w:sz w:val="24"/>
          <w:szCs w:val="24"/>
        </w:rPr>
      </w:pPr>
      <w:r w:rsidRPr="004C7944">
        <w:rPr>
          <w:rFonts w:ascii="Georgia" w:hAnsi="Georgia" w:cs="Times New Roman"/>
          <w:sz w:val="24"/>
          <w:szCs w:val="24"/>
        </w:rPr>
        <w:t>d) za nabavu IV. razreda – akti iz točke c) ovoga stavka.</w:t>
      </w:r>
    </w:p>
    <w:p w14:paraId="19EC09EF" w14:textId="77777777" w:rsidR="0017655B" w:rsidRPr="004C7944" w:rsidRDefault="0017655B" w:rsidP="008E4B79">
      <w:pPr>
        <w:spacing w:after="0" w:line="240" w:lineRule="auto"/>
        <w:jc w:val="both"/>
        <w:rPr>
          <w:rFonts w:ascii="Georgia" w:eastAsia="source serif 4" w:hAnsi="Georgia" w:cs="Times New Roman"/>
          <w:b/>
          <w:color w:val="000000"/>
          <w:sz w:val="24"/>
          <w:szCs w:val="24"/>
        </w:rPr>
      </w:pPr>
    </w:p>
    <w:p w14:paraId="07789069" w14:textId="104150E3" w:rsidR="0017655B" w:rsidRPr="004C7944" w:rsidRDefault="00844B34" w:rsidP="008E4B79">
      <w:pPr>
        <w:spacing w:line="240" w:lineRule="auto"/>
        <w:jc w:val="both"/>
        <w:rPr>
          <w:rFonts w:ascii="Georgia" w:eastAsia="source serif 4" w:hAnsi="Georgia" w:cs="Times New Roman"/>
          <w:b/>
          <w:color w:val="000000"/>
          <w:sz w:val="24"/>
          <w:szCs w:val="24"/>
        </w:rPr>
      </w:pPr>
      <w:r w:rsidRPr="004C7944">
        <w:rPr>
          <w:rFonts w:ascii="Georgia" w:eastAsia="source serif 4" w:hAnsi="Georgia" w:cs="Times New Roman"/>
          <w:b/>
          <w:color w:val="000000"/>
          <w:sz w:val="24"/>
          <w:szCs w:val="24"/>
        </w:rPr>
        <w:t>I</w:t>
      </w:r>
      <w:r w:rsidR="0017655B" w:rsidRPr="004C7944">
        <w:rPr>
          <w:rFonts w:ascii="Georgia" w:eastAsia="source serif 4" w:hAnsi="Georgia" w:cs="Times New Roman"/>
          <w:b/>
          <w:color w:val="000000"/>
          <w:sz w:val="24"/>
          <w:szCs w:val="24"/>
        </w:rPr>
        <w:t>X. SADRŽAJ POZIVA NA DOSTAVU PONUDA</w:t>
      </w:r>
    </w:p>
    <w:p w14:paraId="3748BC8D" w14:textId="77777777" w:rsidR="0017655B" w:rsidRPr="004C7944" w:rsidRDefault="0017655B" w:rsidP="008E4B79">
      <w:pPr>
        <w:pStyle w:val="Naslov1"/>
        <w:numPr>
          <w:ilvl w:val="0"/>
          <w:numId w:val="42"/>
        </w:numPr>
        <w:spacing w:before="0" w:after="240" w:line="240" w:lineRule="auto"/>
        <w:jc w:val="center"/>
        <w:rPr>
          <w:rFonts w:ascii="Georgia" w:hAnsi="Georgia" w:cs="Times New Roman"/>
          <w:color w:val="auto"/>
          <w:sz w:val="24"/>
          <w:szCs w:val="24"/>
        </w:rPr>
      </w:pPr>
    </w:p>
    <w:p w14:paraId="7C762DBC" w14:textId="77777777" w:rsidR="0017655B" w:rsidRPr="004C7944" w:rsidRDefault="0017655B" w:rsidP="008E4B79">
      <w:pPr>
        <w:spacing w:line="240" w:lineRule="auto"/>
        <w:jc w:val="both"/>
        <w:rPr>
          <w:rFonts w:ascii="Georgia" w:hAnsi="Georgia" w:cs="Times New Roman"/>
          <w:strike/>
          <w:sz w:val="24"/>
          <w:szCs w:val="24"/>
        </w:rPr>
      </w:pPr>
      <w:r w:rsidRPr="004C7944">
        <w:rPr>
          <w:rFonts w:ascii="Georgia" w:eastAsia="Calibri" w:hAnsi="Georgia" w:cs="Times New Roman"/>
          <w:sz w:val="24"/>
          <w:szCs w:val="24"/>
        </w:rPr>
        <w:t>Poziv na dostavu ponuda sadrži:</w:t>
      </w:r>
    </w:p>
    <w:p w14:paraId="1D215965" w14:textId="1B6E0381"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naziv, OIB, adresu i kontakt podatak Naručitelja,</w:t>
      </w:r>
    </w:p>
    <w:p w14:paraId="236F3A61"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osnovne informacije o predmetu nabave (opis, tehničke specifikacije, količina),</w:t>
      </w:r>
    </w:p>
    <w:p w14:paraId="7D1F6809"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procijenjenu vrijednost nabave bez PDV-a,</w:t>
      </w:r>
    </w:p>
    <w:p w14:paraId="38E72871"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kriterij za odabir ponude,</w:t>
      </w:r>
    </w:p>
    <w:p w14:paraId="1707449B"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mjesto i rok izvođenja radova, isporuke robe ili pružanja usluga,</w:t>
      </w:r>
    </w:p>
    <w:p w14:paraId="0CDFA1B6"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način dostave ponuda, način i rok plaćanja,</w:t>
      </w:r>
    </w:p>
    <w:p w14:paraId="7A4B8DD1"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primjereni rok za dostavu ponuda,</w:t>
      </w:r>
    </w:p>
    <w:p w14:paraId="3F8C8ECD"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podatke o pravnoj zaštiti</w:t>
      </w:r>
    </w:p>
    <w:p w14:paraId="0E4F1C54" w14:textId="77777777" w:rsidR="0017655B" w:rsidRPr="004C7944" w:rsidRDefault="0017655B" w:rsidP="008E4B79">
      <w:pPr>
        <w:numPr>
          <w:ilvl w:val="0"/>
          <w:numId w:val="34"/>
        </w:num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datum objave poziva u EOJN-u (ako je primjenjivo).</w:t>
      </w:r>
    </w:p>
    <w:p w14:paraId="0BFE6B6E" w14:textId="77777777" w:rsidR="0017655B" w:rsidRPr="004C7944" w:rsidRDefault="0017655B" w:rsidP="008E4B79">
      <w:pPr>
        <w:spacing w:after="0" w:line="240" w:lineRule="auto"/>
        <w:jc w:val="both"/>
        <w:rPr>
          <w:rFonts w:ascii="Georgia" w:eastAsia="Calibri" w:hAnsi="Georgia" w:cs="Times New Roman"/>
          <w:sz w:val="24"/>
          <w:szCs w:val="24"/>
        </w:rPr>
      </w:pPr>
    </w:p>
    <w:p w14:paraId="3A6C152E"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eastAsia="Calibri" w:hAnsi="Georgia" w:cs="Times New Roman"/>
          <w:sz w:val="24"/>
          <w:szCs w:val="24"/>
        </w:rPr>
      </w:pPr>
    </w:p>
    <w:p w14:paraId="5F7564B8"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Naručitelj u pozivu na dostavu ponude može odrediti osnove za isključenje i uvjete sposobnosti gospodarskih subjekata te tražiti jamstvo ovisno o složenosti predmeta nabave, primjenjujući na odgovarajući način odredbe važećeg Zakona o javnoj nabavi.</w:t>
      </w:r>
    </w:p>
    <w:p w14:paraId="35A5CCF9"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34B5360A" w14:textId="77777777" w:rsidR="0017655B" w:rsidRPr="004C7944" w:rsidRDefault="0017655B" w:rsidP="008E4B79">
      <w:pPr>
        <w:spacing w:line="240" w:lineRule="auto"/>
        <w:jc w:val="both"/>
        <w:rPr>
          <w:rFonts w:ascii="Georgia" w:eastAsia="Calibri" w:hAnsi="Georgia" w:cs="Times New Roman"/>
          <w:sz w:val="24"/>
          <w:szCs w:val="24"/>
        </w:rPr>
      </w:pPr>
    </w:p>
    <w:p w14:paraId="26E6DF59" w14:textId="3D1C1C5B" w:rsidR="0017655B" w:rsidRPr="004C7944" w:rsidRDefault="0017655B"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X. ROK ZA DOSTAVU PONUDA</w:t>
      </w:r>
    </w:p>
    <w:p w14:paraId="02131847" w14:textId="77777777" w:rsidR="0017655B" w:rsidRPr="004C7944" w:rsidRDefault="0017655B" w:rsidP="008E4B79">
      <w:pPr>
        <w:pStyle w:val="Odlomakpopisa"/>
        <w:numPr>
          <w:ilvl w:val="0"/>
          <w:numId w:val="42"/>
        </w:numPr>
        <w:tabs>
          <w:tab w:val="left" w:pos="2127"/>
          <w:tab w:val="left" w:pos="6946"/>
        </w:tabs>
        <w:spacing w:line="240" w:lineRule="auto"/>
        <w:jc w:val="center"/>
        <w:rPr>
          <w:rFonts w:ascii="Georgia" w:eastAsia="source serif 4" w:hAnsi="Georgia" w:cs="Times New Roman"/>
          <w:b/>
          <w:color w:val="000000"/>
          <w:sz w:val="24"/>
          <w:szCs w:val="24"/>
        </w:rPr>
      </w:pPr>
    </w:p>
    <w:p w14:paraId="3196FF16" w14:textId="77777777" w:rsidR="0017655B" w:rsidRPr="004C7944" w:rsidRDefault="0017655B" w:rsidP="008E4B79">
      <w:p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lastRenderedPageBreak/>
        <w:t xml:space="preserve">Rok za dostavu ponuda određuje se razmjerno u pozivu na dostavu ponuda i ovisi o karakteristikama predmeta nabave. </w:t>
      </w:r>
    </w:p>
    <w:p w14:paraId="08C4B7AE"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 xml:space="preserve">Rok za dostavu ponuda ne može biti kraći od 5 (pet) dana od dana slanja poziva na dostavu ponuda putem EOJN RH, a u slučaju javne objave poziva na dostavu ponuda u EOJN RH rok za dostavu ponuda ne može biti kraći od 7 (sedam) dana od dana javne objave. </w:t>
      </w:r>
    </w:p>
    <w:p w14:paraId="7DC739AA"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Iznimno, ako je žurna situacija propisno opravdana od strane Naručitelja, Naručitelj može odrediti kraći rok za dostavu, ali ne kraći od 5 (pet) dana od dana javne objave poziva na dostavu ponuda u EOJN RH.</w:t>
      </w:r>
    </w:p>
    <w:p w14:paraId="0DA7CDD7" w14:textId="77777777" w:rsidR="0017655B" w:rsidRPr="004C7944" w:rsidRDefault="0017655B" w:rsidP="008E4B79">
      <w:pPr>
        <w:spacing w:line="240" w:lineRule="auto"/>
        <w:jc w:val="both"/>
        <w:rPr>
          <w:rFonts w:ascii="Georgia" w:hAnsi="Georgia" w:cs="Times New Roman"/>
          <w:sz w:val="24"/>
          <w:szCs w:val="24"/>
        </w:rPr>
      </w:pPr>
    </w:p>
    <w:p w14:paraId="0489EAF5" w14:textId="7FE08926" w:rsidR="00861443" w:rsidRPr="004C7944" w:rsidRDefault="0017655B"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XI. POSTUPAK DOSTAVE PONUDE</w:t>
      </w:r>
    </w:p>
    <w:p w14:paraId="393F5E3B" w14:textId="77777777" w:rsidR="0017655B" w:rsidRPr="004C7944" w:rsidRDefault="0017655B" w:rsidP="008E4B79">
      <w:pPr>
        <w:pStyle w:val="Odlomakpopisa"/>
        <w:numPr>
          <w:ilvl w:val="0"/>
          <w:numId w:val="42"/>
        </w:numPr>
        <w:spacing w:line="240" w:lineRule="auto"/>
        <w:jc w:val="center"/>
        <w:rPr>
          <w:rFonts w:ascii="Georgia" w:eastAsia="source serif 4" w:hAnsi="Georgia" w:cs="Times New Roman"/>
          <w:b/>
          <w:color w:val="000000"/>
          <w:sz w:val="24"/>
          <w:szCs w:val="24"/>
        </w:rPr>
      </w:pPr>
    </w:p>
    <w:p w14:paraId="4F0ED925" w14:textId="77777777" w:rsidR="0017655B" w:rsidRPr="004C7944" w:rsidRDefault="0017655B" w:rsidP="008E4B79">
      <w:pPr>
        <w:spacing w:after="0" w:line="240" w:lineRule="auto"/>
        <w:jc w:val="both"/>
        <w:rPr>
          <w:rFonts w:ascii="Georgia" w:hAnsi="Georgia" w:cs="Times New Roman"/>
          <w:sz w:val="24"/>
          <w:szCs w:val="24"/>
        </w:rPr>
      </w:pPr>
      <w:r w:rsidRPr="004C7944">
        <w:rPr>
          <w:rFonts w:ascii="Georgia" w:eastAsia="Calibri" w:hAnsi="Georgia" w:cs="Times New Roman"/>
          <w:sz w:val="24"/>
          <w:szCs w:val="24"/>
        </w:rPr>
        <w:t>Za vrijeme roka za dostavu ponuda gospodarski subjekti mogu zahtijevati objašnjenja vezano za poziv na dostavu ponuda najkasnije tijekom trećeg dana prije roka određenog za dostavu ponuda</w:t>
      </w:r>
      <w:r w:rsidRPr="004C7944">
        <w:rPr>
          <w:rFonts w:ascii="Georgia" w:hAnsi="Georgia" w:cs="Times New Roman"/>
          <w:sz w:val="24"/>
          <w:szCs w:val="24"/>
        </w:rPr>
        <w:t>.</w:t>
      </w:r>
    </w:p>
    <w:p w14:paraId="07AD46DF" w14:textId="77777777" w:rsidR="0017655B" w:rsidRPr="004C7944" w:rsidRDefault="0017655B" w:rsidP="008E4B79">
      <w:pPr>
        <w:spacing w:after="0" w:line="240" w:lineRule="auto"/>
        <w:jc w:val="both"/>
        <w:rPr>
          <w:rFonts w:ascii="Georgia" w:hAnsi="Georgia" w:cs="Times New Roman"/>
          <w:sz w:val="24"/>
          <w:szCs w:val="24"/>
        </w:rPr>
      </w:pPr>
    </w:p>
    <w:p w14:paraId="1D84981B"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Pod uvjetom da je zahtjev dostavljen pravodobno, Naručitelj je obvezan odgovor staviti na raspolaganje svima, ukoliko se postupak provodi putem EOJN RH, objavom na EOJN RH najkasnije dan prije roka određenog za dostavu ponuda</w:t>
      </w:r>
      <w:r w:rsidRPr="004C7944">
        <w:rPr>
          <w:rFonts w:ascii="Georgia" w:hAnsi="Georgia" w:cs="Times New Roman"/>
          <w:sz w:val="24"/>
          <w:szCs w:val="24"/>
        </w:rPr>
        <w:t>.</w:t>
      </w:r>
    </w:p>
    <w:p w14:paraId="65844112" w14:textId="68CCDFE0"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U slučaju bitne izmjene poziva na dostavu ponuda Naručitelj je dužan razmjerno produžiti rok za dostavu ponuda za minimalno 3 (tri) dana, računajući od dana slanja izmjene na objavu</w:t>
      </w:r>
      <w:r w:rsidRPr="004C7944">
        <w:rPr>
          <w:rFonts w:ascii="Georgia" w:hAnsi="Georgia" w:cs="Times New Roman"/>
          <w:sz w:val="24"/>
          <w:szCs w:val="24"/>
        </w:rPr>
        <w:t>.</w:t>
      </w:r>
    </w:p>
    <w:p w14:paraId="1DC1317A"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1793C8F3"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Ponuda mora biti izrađena prema zahtjevima iz poziva za dostavu ponuda. Ponuditelj izražava cijenu ponude u eurima. U cijenu ponude bez PDV-a moraju biti uračunati svi troškovi i popusti.</w:t>
      </w:r>
    </w:p>
    <w:p w14:paraId="1CDCA4D4" w14:textId="16B59388"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 xml:space="preserve">Pod uvjetima i ograničenjima iz ZJN-a ili propisanim u pozivu na dostavu ponuda, ponuditelji u ponudi mogu uključiti i druge gospodarske subjekte u svojstvu </w:t>
      </w:r>
      <w:proofErr w:type="spellStart"/>
      <w:r w:rsidRPr="004C7944">
        <w:rPr>
          <w:rFonts w:ascii="Georgia" w:eastAsia="Calibri" w:hAnsi="Georgia" w:cs="Times New Roman"/>
          <w:sz w:val="24"/>
          <w:szCs w:val="24"/>
        </w:rPr>
        <w:t>podugovaratelja</w:t>
      </w:r>
      <w:proofErr w:type="spellEnd"/>
      <w:r w:rsidRPr="004C7944">
        <w:rPr>
          <w:rFonts w:ascii="Georgia" w:hAnsi="Georgia" w:cs="Times New Roman"/>
          <w:sz w:val="24"/>
          <w:szCs w:val="24"/>
        </w:rPr>
        <w:t>,</w:t>
      </w:r>
      <w:r w:rsidRPr="004C7944">
        <w:rPr>
          <w:rFonts w:ascii="Georgia" w:eastAsia="Calibri" w:hAnsi="Georgia" w:cs="Times New Roman"/>
          <w:sz w:val="24"/>
          <w:szCs w:val="24"/>
        </w:rPr>
        <w:t xml:space="preserve"> odnosno gospodarskih subjekata na čiju se sposobnost ponuditelj oslanja.</w:t>
      </w:r>
    </w:p>
    <w:p w14:paraId="57AC27FD"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0286FFFD"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Ponuditelj može do isteka roka za dostavu ponuda dostaviti izmjenu ili dopunu ponude na isti način kao i osnovnu ponudu s obveznom naznakom da se radi o izmjeni ili dopuni ponude.</w:t>
      </w:r>
    </w:p>
    <w:p w14:paraId="10172FAE"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 xml:space="preserve">Do trenutka otvaranja ponuda nije dopušteno davanje informacija o zaprimljenim ponudama. </w:t>
      </w:r>
    </w:p>
    <w:p w14:paraId="648CE47A" w14:textId="77777777" w:rsidR="0017655B" w:rsidRPr="004C7944" w:rsidRDefault="0017655B" w:rsidP="008E4B79">
      <w:pPr>
        <w:spacing w:line="240" w:lineRule="auto"/>
        <w:jc w:val="both"/>
        <w:rPr>
          <w:rFonts w:ascii="Georgia" w:eastAsia="Calibri" w:hAnsi="Georgia" w:cs="Times New Roman"/>
          <w:sz w:val="24"/>
          <w:szCs w:val="24"/>
        </w:rPr>
      </w:pPr>
    </w:p>
    <w:p w14:paraId="0C260AFE" w14:textId="19EB2287" w:rsidR="0017655B" w:rsidRPr="004C7944" w:rsidRDefault="0017655B" w:rsidP="008E4B79">
      <w:pPr>
        <w:spacing w:line="240" w:lineRule="auto"/>
        <w:jc w:val="both"/>
        <w:rPr>
          <w:rFonts w:ascii="Georgia" w:hAnsi="Georgia" w:cs="Times New Roman"/>
          <w:b/>
          <w:bCs/>
          <w:sz w:val="24"/>
          <w:szCs w:val="24"/>
        </w:rPr>
      </w:pPr>
      <w:r w:rsidRPr="004C7944">
        <w:rPr>
          <w:rFonts w:ascii="Georgia" w:hAnsi="Georgia" w:cs="Times New Roman"/>
          <w:b/>
          <w:bCs/>
          <w:sz w:val="24"/>
          <w:szCs w:val="24"/>
        </w:rPr>
        <w:t>XI</w:t>
      </w:r>
      <w:r w:rsidR="00D6380A" w:rsidRPr="004C7944">
        <w:rPr>
          <w:rFonts w:ascii="Georgia" w:hAnsi="Georgia" w:cs="Times New Roman"/>
          <w:b/>
          <w:bCs/>
          <w:sz w:val="24"/>
          <w:szCs w:val="24"/>
        </w:rPr>
        <w:t>I</w:t>
      </w:r>
      <w:r w:rsidRPr="004C7944">
        <w:rPr>
          <w:rFonts w:ascii="Georgia" w:hAnsi="Georgia" w:cs="Times New Roman"/>
          <w:b/>
          <w:bCs/>
          <w:sz w:val="24"/>
          <w:szCs w:val="24"/>
        </w:rPr>
        <w:t>. OTVARANJE, PREGLED I OCJENA PONUDA</w:t>
      </w:r>
    </w:p>
    <w:p w14:paraId="2A80709E"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eastAsia="Calibri" w:hAnsi="Georgia" w:cs="Times New Roman"/>
          <w:sz w:val="24"/>
          <w:szCs w:val="24"/>
        </w:rPr>
      </w:pPr>
    </w:p>
    <w:p w14:paraId="360876E8" w14:textId="77777777" w:rsidR="00D6380A"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Protekom roka za dostavu ponuda Povjerenstvo otvara i provjerava ponude, a EOJN RH generira zapisnik o otvaranju ponuda.</w:t>
      </w:r>
    </w:p>
    <w:p w14:paraId="064FEC0B" w14:textId="77777777" w:rsidR="00D6380A"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Ponude otvara najmanje jedan član Povjerenstva.</w:t>
      </w:r>
    </w:p>
    <w:p w14:paraId="55319CF4" w14:textId="2741B9D1" w:rsidR="0017655B" w:rsidRPr="004C7944" w:rsidRDefault="0017655B" w:rsidP="008E4B79">
      <w:pPr>
        <w:spacing w:after="0" w:line="240" w:lineRule="auto"/>
        <w:jc w:val="both"/>
        <w:rPr>
          <w:rFonts w:ascii="Georgia" w:hAnsi="Georgia" w:cs="Times New Roman"/>
          <w:sz w:val="24"/>
          <w:szCs w:val="24"/>
        </w:rPr>
      </w:pPr>
      <w:r w:rsidRPr="004C7944">
        <w:rPr>
          <w:rFonts w:ascii="Georgia" w:eastAsia="Calibri" w:hAnsi="Georgia" w:cs="Times New Roman"/>
          <w:sz w:val="24"/>
          <w:szCs w:val="24"/>
        </w:rPr>
        <w:lastRenderedPageBreak/>
        <w:t xml:space="preserve">Otvaranje ponuda u postupcima jednostavne nabave nije javno. </w:t>
      </w:r>
      <w:r w:rsidR="00D6380A" w:rsidRPr="004C7944">
        <w:rPr>
          <w:rFonts w:ascii="Georgia" w:hAnsi="Georgia" w:cs="Times New Roman"/>
          <w:sz w:val="24"/>
          <w:szCs w:val="24"/>
        </w:rPr>
        <w:t xml:space="preserve"> </w:t>
      </w:r>
      <w:r w:rsidRPr="004C7944">
        <w:rPr>
          <w:rFonts w:ascii="Georgia" w:eastAsia="Calibri" w:hAnsi="Georgia" w:cs="Times New Roman"/>
          <w:sz w:val="24"/>
          <w:szCs w:val="24"/>
        </w:rPr>
        <w:t xml:space="preserve">Iznimno, Naručitelj može u pozivu na dostavu ponuda odrediti da će otvaranje ponuda biti javno. </w:t>
      </w:r>
    </w:p>
    <w:p w14:paraId="381C21D2" w14:textId="00BBC080" w:rsidR="000971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U slučaju da je postupak vođen putem javne objave poziva na dostavu ponuda putem EOJN RH, javno se objavljuje generirani zapisnik o otvaranju ponuda.</w:t>
      </w:r>
    </w:p>
    <w:p w14:paraId="6B08AA99"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4685A824"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Nakon otvaranja ponuda Povjerenstvo pregledava i ocjenjuje ponude na temelju uvjeta i zahtjeva koji su traženi u pozivu na dostavu ponuda te izrađuje zapisnik o pregledu i ocjeni ponuda.</w:t>
      </w:r>
    </w:p>
    <w:p w14:paraId="109050F6"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Pregled i ocjena ponuda su tajni do donošenja odluke Naručitelja</w:t>
      </w:r>
      <w:r w:rsidRPr="004C7944">
        <w:rPr>
          <w:rFonts w:ascii="Georgia" w:hAnsi="Georgia" w:cs="Times New Roman"/>
          <w:sz w:val="24"/>
          <w:szCs w:val="24"/>
        </w:rPr>
        <w:t>.</w:t>
      </w:r>
    </w:p>
    <w:p w14:paraId="0B7EA5B8"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 RH.</w:t>
      </w:r>
    </w:p>
    <w:p w14:paraId="14A827BD"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Ponudbeni list, troškovnik</w:t>
      </w:r>
      <w:r w:rsidRPr="004C7944">
        <w:rPr>
          <w:rFonts w:ascii="Georgia" w:hAnsi="Georgia" w:cs="Times New Roman"/>
          <w:sz w:val="24"/>
          <w:szCs w:val="24"/>
        </w:rPr>
        <w:t>,</w:t>
      </w:r>
      <w:r w:rsidRPr="004C7944">
        <w:rPr>
          <w:rFonts w:ascii="Georgia" w:eastAsia="Calibri" w:hAnsi="Georgia" w:cs="Times New Roman"/>
          <w:sz w:val="24"/>
          <w:szCs w:val="24"/>
        </w:rPr>
        <w:t xml:space="preserve"> jamstvo za ozbiljnost ponude i ESPD obrazac ne smatraju se određenim dokumentima koji nedostaju te Naručitelj ne smije zatražiti ponuditelja da iste dostavi tijekom pregleda i ocjene ponuda.</w:t>
      </w:r>
    </w:p>
    <w:p w14:paraId="1209315D"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Navedeno postupanje ne smije dovesti do pregovaranja vezano za kriterij za odabir ponude.</w:t>
      </w:r>
    </w:p>
    <w:p w14:paraId="1E5D0775"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sz w:val="24"/>
          <w:szCs w:val="24"/>
        </w:rPr>
      </w:pPr>
    </w:p>
    <w:p w14:paraId="127BBDD8" w14:textId="77777777" w:rsidR="00AB1F77"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Kriterij za odabir valjane ponude može biti:</w:t>
      </w:r>
    </w:p>
    <w:p w14:paraId="3158EF05" w14:textId="10A24BFD" w:rsidR="0017655B" w:rsidRPr="004C7944" w:rsidRDefault="0017655B" w:rsidP="008E4B79">
      <w:pPr>
        <w:pStyle w:val="Odlomakpopisa"/>
        <w:numPr>
          <w:ilvl w:val="0"/>
          <w:numId w:val="34"/>
        </w:num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najniža cijena ili</w:t>
      </w:r>
    </w:p>
    <w:p w14:paraId="3BD65953" w14:textId="67B44BBB" w:rsidR="0017655B" w:rsidRPr="004C7944" w:rsidRDefault="0017655B" w:rsidP="008E4B79">
      <w:pPr>
        <w:pStyle w:val="Odlomakpopisa"/>
        <w:numPr>
          <w:ilvl w:val="0"/>
          <w:numId w:val="34"/>
        </w:numPr>
        <w:spacing w:line="240" w:lineRule="auto"/>
        <w:jc w:val="both"/>
        <w:rPr>
          <w:rFonts w:ascii="Georgia" w:hAnsi="Georgia" w:cs="Times New Roman"/>
          <w:sz w:val="24"/>
          <w:szCs w:val="24"/>
        </w:rPr>
      </w:pPr>
      <w:r w:rsidRPr="004C7944">
        <w:rPr>
          <w:rFonts w:ascii="Georgia" w:eastAsia="Calibri" w:hAnsi="Georgia" w:cs="Times New Roman"/>
          <w:sz w:val="24"/>
          <w:szCs w:val="24"/>
        </w:rPr>
        <w:t>ekonomski najpovoljnija ponuda (Naručitelj u pozivu na dostavu ponuda uz cijenu određuje i druge kriterije, zatim relativni značaj svakog pojedinog kriterija i način njegova izračuna).</w:t>
      </w:r>
    </w:p>
    <w:p w14:paraId="292D9C12"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U postupku nabave Naručitelj je dužan odbiti ponudu ponuditelja ako utvrdi da je ponuđena cijena:</w:t>
      </w:r>
    </w:p>
    <w:p w14:paraId="55C92CFD" w14:textId="77777777" w:rsidR="0017655B" w:rsidRPr="004C7944" w:rsidRDefault="0017655B" w:rsidP="008E4B79">
      <w:pPr>
        <w:pStyle w:val="Odlomakpopisa"/>
        <w:numPr>
          <w:ilvl w:val="0"/>
          <w:numId w:val="36"/>
        </w:num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veća od 25.000,00 eura bez PDV-a za nabavu roba i usluga</w:t>
      </w:r>
      <w:r w:rsidRPr="004C7944">
        <w:rPr>
          <w:rFonts w:ascii="Georgia" w:hAnsi="Georgia" w:cs="Times New Roman"/>
          <w:sz w:val="24"/>
          <w:szCs w:val="24"/>
        </w:rPr>
        <w:t>,</w:t>
      </w:r>
      <w:r w:rsidRPr="004C7944">
        <w:rPr>
          <w:rFonts w:ascii="Georgia" w:eastAsia="Calibri" w:hAnsi="Georgia" w:cs="Times New Roman"/>
          <w:sz w:val="24"/>
          <w:szCs w:val="24"/>
        </w:rPr>
        <w:t xml:space="preserve"> odnosno veća od 45.000,00 eura bez PDV-a za nabavu radova u slučaju da jednostavna nabava nije provođena putem javne objave u modulu jednostavne nabave EOJN RH ili</w:t>
      </w:r>
    </w:p>
    <w:p w14:paraId="21CFC692" w14:textId="77777777" w:rsidR="0017655B" w:rsidRPr="004C7944" w:rsidRDefault="0017655B" w:rsidP="008E4B79">
      <w:pPr>
        <w:pStyle w:val="Odlomakpopisa"/>
        <w:numPr>
          <w:ilvl w:val="0"/>
          <w:numId w:val="36"/>
        </w:numPr>
        <w:spacing w:line="240" w:lineRule="auto"/>
        <w:jc w:val="both"/>
        <w:rPr>
          <w:rFonts w:ascii="Georgia" w:hAnsi="Georgia" w:cs="Times New Roman"/>
          <w:sz w:val="24"/>
          <w:szCs w:val="24"/>
        </w:rPr>
      </w:pPr>
      <w:r w:rsidRPr="004C7944">
        <w:rPr>
          <w:rFonts w:ascii="Georgia" w:eastAsia="Calibri" w:hAnsi="Georgia" w:cs="Times New Roman"/>
          <w:sz w:val="24"/>
          <w:szCs w:val="24"/>
        </w:rPr>
        <w:t>prelazi zakonske pragove za javnu nabavu.</w:t>
      </w:r>
    </w:p>
    <w:p w14:paraId="3B018EA7"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Ako je cijena najpovoljnije ponude veća od procijenjene vrijednosti nabave, ali ne prelazi vrijednosti pragova za javnu nabavu, Naručitelj takvu ponudu može prihvatiti ako ima ili će imati osigurana sredstva.</w:t>
      </w:r>
    </w:p>
    <w:p w14:paraId="14F56C7A" w14:textId="77777777" w:rsidR="00B93E69" w:rsidRPr="004C7944" w:rsidRDefault="00B93E69" w:rsidP="008E4B79">
      <w:pPr>
        <w:spacing w:line="240" w:lineRule="auto"/>
        <w:jc w:val="both"/>
        <w:rPr>
          <w:rFonts w:ascii="Georgia" w:eastAsia="Calibri" w:hAnsi="Georgia" w:cs="Times New Roman"/>
          <w:sz w:val="24"/>
          <w:szCs w:val="24"/>
        </w:rPr>
      </w:pPr>
    </w:p>
    <w:p w14:paraId="046A7CCE" w14:textId="28E60E2B" w:rsidR="0017655B" w:rsidRPr="004C7944" w:rsidRDefault="0017655B" w:rsidP="008E4B79">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w:t>
      </w:r>
      <w:r w:rsidR="00C97ABA" w:rsidRPr="004C7944">
        <w:rPr>
          <w:rFonts w:ascii="Georgia" w:eastAsia="Calibri" w:hAnsi="Georgia" w:cs="Times New Roman"/>
          <w:bCs/>
          <w:sz w:val="24"/>
          <w:szCs w:val="24"/>
        </w:rPr>
        <w:t>III</w:t>
      </w:r>
      <w:r w:rsidRPr="004C7944">
        <w:rPr>
          <w:rFonts w:ascii="Georgia" w:eastAsia="Calibri" w:hAnsi="Georgia" w:cs="Times New Roman"/>
          <w:bCs/>
          <w:sz w:val="24"/>
          <w:szCs w:val="24"/>
        </w:rPr>
        <w:t>. RAČUNSKA ISPRAVNOST PONUDE</w:t>
      </w:r>
    </w:p>
    <w:p w14:paraId="0442A908"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0C5B423F"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 xml:space="preserve">Povjerenstvo utvrđuje računsku ispravnost ponude. Ukoliko se utvrdi računska pogreška, Povjerenstvo će od ponuditelja pisanim putem zatražiti prihvat ispravka računske pogreške ili će Povjerenstvo samo ispraviti pogreške i o tome odmah obavijestiti </w:t>
      </w:r>
      <w:r w:rsidRPr="004C7944">
        <w:rPr>
          <w:rFonts w:ascii="Georgia" w:eastAsia="Calibri" w:hAnsi="Georgia" w:cs="Times New Roman"/>
          <w:sz w:val="24"/>
          <w:szCs w:val="24"/>
        </w:rPr>
        <w:lastRenderedPageBreak/>
        <w:t xml:space="preserve">ponuditelja koji u primjerenom roku koji odredi Naručitelj treba potvrditi prihvaćanje ispravka računske pogreške. </w:t>
      </w:r>
    </w:p>
    <w:p w14:paraId="0A71C9C6" w14:textId="77777777" w:rsidR="00B93E69" w:rsidRPr="004C7944" w:rsidRDefault="00B93E69" w:rsidP="008E4B79">
      <w:pPr>
        <w:spacing w:line="240" w:lineRule="auto"/>
        <w:jc w:val="both"/>
        <w:rPr>
          <w:rFonts w:ascii="Georgia" w:eastAsia="Calibri" w:hAnsi="Georgia" w:cs="Times New Roman"/>
          <w:sz w:val="24"/>
          <w:szCs w:val="24"/>
        </w:rPr>
      </w:pPr>
    </w:p>
    <w:p w14:paraId="35C2C328" w14:textId="3E093355" w:rsidR="0009715B" w:rsidRPr="004C7944" w:rsidRDefault="0017655B" w:rsidP="004C7944">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w:t>
      </w:r>
      <w:r w:rsidR="00C97ABA" w:rsidRPr="004C7944">
        <w:rPr>
          <w:rFonts w:ascii="Georgia" w:eastAsia="Calibri" w:hAnsi="Georgia" w:cs="Times New Roman"/>
          <w:bCs/>
          <w:sz w:val="24"/>
          <w:szCs w:val="24"/>
        </w:rPr>
        <w:t>I</w:t>
      </w:r>
      <w:r w:rsidRPr="004C7944">
        <w:rPr>
          <w:rFonts w:ascii="Georgia" w:eastAsia="Calibri" w:hAnsi="Georgia" w:cs="Times New Roman"/>
          <w:bCs/>
          <w:sz w:val="24"/>
          <w:szCs w:val="24"/>
        </w:rPr>
        <w:t>V. ODLUKE NARUČITELJA</w:t>
      </w:r>
    </w:p>
    <w:p w14:paraId="0E420BC8"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16CAA4B1"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Zapisnik o otvaranju te zapisnik o pregledu i ocjeni ponuda za nabave čija je procijenjena vrijednost veća od 15.000,00 eura potpisuje Povjerenstvo te predlaže čelniku Naručitelja donošenje odluke o odabiru ili odluke o poništenju postupka</w:t>
      </w:r>
      <w:r w:rsidRPr="004C7944">
        <w:rPr>
          <w:rFonts w:ascii="Georgia" w:hAnsi="Georgia" w:cs="Times New Roman"/>
          <w:sz w:val="24"/>
          <w:szCs w:val="24"/>
        </w:rPr>
        <w:t>.</w:t>
      </w:r>
    </w:p>
    <w:p w14:paraId="771CD424"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280371F9" w14:textId="77777777" w:rsidR="0017655B" w:rsidRPr="004C7944" w:rsidRDefault="0017655B" w:rsidP="008E4B79">
      <w:pPr>
        <w:spacing w:line="240" w:lineRule="auto"/>
        <w:jc w:val="both"/>
        <w:rPr>
          <w:rFonts w:ascii="Georgia" w:hAnsi="Georgia" w:cs="Times New Roman"/>
          <w:bCs/>
          <w:sz w:val="24"/>
          <w:szCs w:val="24"/>
        </w:rPr>
      </w:pPr>
      <w:r w:rsidRPr="004C7944">
        <w:rPr>
          <w:rFonts w:ascii="Georgia" w:eastAsia="Calibri" w:hAnsi="Georgia" w:cs="Times New Roman"/>
          <w:bCs/>
          <w:sz w:val="24"/>
          <w:szCs w:val="24"/>
        </w:rPr>
        <w:t xml:space="preserve">Naručitelj će odbiti ponude pregledom i ocjenom ponuda ako utvrdi da je ponuda nepravilna, neprihvatljiva ili neprikladna.  </w:t>
      </w:r>
    </w:p>
    <w:p w14:paraId="273831E7"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31DF3998"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Neprihvatljiva ponuda je ponuda čija cijena prelazi procijenjenu vrijednost nabave, odnosno osigurana novčana sredstva Naručitelja za nabavu</w:t>
      </w:r>
      <w:r w:rsidRPr="004C7944">
        <w:rPr>
          <w:rFonts w:ascii="Georgia" w:hAnsi="Georgia" w:cs="Times New Roman"/>
          <w:sz w:val="24"/>
          <w:szCs w:val="24"/>
        </w:rPr>
        <w:t>,</w:t>
      </w:r>
      <w:r w:rsidRPr="004C7944">
        <w:rPr>
          <w:rFonts w:ascii="Georgia" w:eastAsia="Calibri" w:hAnsi="Georgia" w:cs="Times New Roman"/>
          <w:sz w:val="24"/>
          <w:szCs w:val="24"/>
        </w:rPr>
        <w:t xml:space="preserve"> odnosno pragove određene člankom 8. ovog Pravilnika ili ponuda ponuditelja koji ne ispunjava kriterije za kvalitativni odabir gospodarskog subjekta ili ponuda ponuditelja za kojeg se utvrdi da je u sukobu interesa</w:t>
      </w:r>
      <w:r w:rsidRPr="004C7944">
        <w:rPr>
          <w:rFonts w:ascii="Georgia" w:hAnsi="Georgia" w:cs="Times New Roman"/>
          <w:sz w:val="24"/>
          <w:szCs w:val="24"/>
        </w:rPr>
        <w:t>.</w:t>
      </w:r>
    </w:p>
    <w:p w14:paraId="3BA7217C" w14:textId="15633468"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Neprikladna ponuda je ponuda koja u cijelosti ne odgovara potrebama Naručitelja u opisu predmeta nabave, troškovniku ili tehničkim specifikacijama te bez značajnih izmjena ne može zadovoljiti potrebe i zahtjeve iz poziva na dostavu ponuda</w:t>
      </w:r>
      <w:r w:rsidRPr="004C7944">
        <w:rPr>
          <w:rFonts w:ascii="Georgia" w:hAnsi="Georgia" w:cs="Times New Roman"/>
          <w:sz w:val="24"/>
          <w:szCs w:val="24"/>
        </w:rPr>
        <w:t>.</w:t>
      </w:r>
    </w:p>
    <w:p w14:paraId="15BC752E"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79E82519"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Naručitelj može poništiti postupak jednostavne nabave ako postanu poznate okolnosti zbog kojih ne bi došlo do pokretanja postupka jednostavne nabave ili bi došlo do sadržajno drugačijeg poziva da su bile ranije poznate.</w:t>
      </w:r>
    </w:p>
    <w:p w14:paraId="59E4238C"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Naručitelj je obvezan poništiti postupak jednostavne nabave: ako nije pristigla nijedna ponuda</w:t>
      </w:r>
      <w:r w:rsidRPr="004C7944">
        <w:rPr>
          <w:rFonts w:ascii="Georgia" w:hAnsi="Georgia" w:cs="Times New Roman"/>
          <w:sz w:val="24"/>
          <w:szCs w:val="24"/>
        </w:rPr>
        <w:t>,</w:t>
      </w:r>
      <w:r w:rsidRPr="004C7944">
        <w:rPr>
          <w:rFonts w:ascii="Georgia" w:eastAsia="Calibri" w:hAnsi="Georgia" w:cs="Times New Roman"/>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4C7944">
        <w:rPr>
          <w:rFonts w:ascii="Georgia" w:hAnsi="Georgia" w:cs="Times New Roman"/>
          <w:sz w:val="24"/>
          <w:szCs w:val="24"/>
        </w:rPr>
        <w:t>.</w:t>
      </w:r>
    </w:p>
    <w:p w14:paraId="1A5BE9A7" w14:textId="4951F2C6"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531F5C72"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752A64C4"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Naručitelj je obvezan istovremeno izvijestiti sve ponuditelje koji su dostavili ponudu o rezultatima pregleda i ocjene ponuda dostavom Odluke o odabiru ili poništenju (u daljnjem tekstu: Odluka).</w:t>
      </w:r>
    </w:p>
    <w:p w14:paraId="7668ADDC"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lastRenderedPageBreak/>
        <w:t xml:space="preserve">Odluku donosi čelnik Naručitelja najkasnije u roku od 30 (trideset) dana od dana otvaranja ponuda, osim ako nije drugačije određeno pozivom na dostavu ponuda. </w:t>
      </w:r>
    </w:p>
    <w:p w14:paraId="765E1283" w14:textId="77777777" w:rsidR="00C97ABA" w:rsidRPr="004C7944" w:rsidRDefault="00C97ABA"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Ponuditeljima koji su sudjelovali u postupku jednostavne nabave dostavlja se odluka sa zapisnikom o pregledu i ocjeni ponuda putem modula jednostavne nabave u EOJN RH ili javnom objavom.</w:t>
      </w:r>
    </w:p>
    <w:p w14:paraId="1CBD7592" w14:textId="5CDF1CBB" w:rsidR="0017655B" w:rsidRPr="004C7944" w:rsidRDefault="0017655B" w:rsidP="004C7944">
      <w:p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Odluka postaje izvršna:</w:t>
      </w:r>
    </w:p>
    <w:p w14:paraId="2B541764" w14:textId="77777777" w:rsidR="0017655B" w:rsidRPr="004C7944" w:rsidRDefault="0017655B" w:rsidP="008E4B79">
      <w:pPr>
        <w:pStyle w:val="Odlomakpopisa"/>
        <w:numPr>
          <w:ilvl w:val="0"/>
          <w:numId w:val="37"/>
        </w:numPr>
        <w:spacing w:line="240" w:lineRule="auto"/>
        <w:jc w:val="both"/>
        <w:rPr>
          <w:rFonts w:ascii="Georgia" w:hAnsi="Georgia" w:cs="Times New Roman"/>
          <w:sz w:val="24"/>
          <w:szCs w:val="24"/>
        </w:rPr>
      </w:pPr>
      <w:r w:rsidRPr="004C7944">
        <w:rPr>
          <w:rFonts w:ascii="Georgia" w:eastAsia="Calibri" w:hAnsi="Georgia" w:cs="Times New Roman"/>
          <w:sz w:val="24"/>
          <w:szCs w:val="24"/>
        </w:rPr>
        <w:t>dostavom, odnosno objavom Odluke o odabiru u slučaju da je pristigla samo jedna ponuda, odnosno objavom Odluke o poništenju kada nije pristigla niti jedna ponuda</w:t>
      </w:r>
      <w:r w:rsidRPr="004C7944">
        <w:rPr>
          <w:rFonts w:ascii="Georgia" w:hAnsi="Georgia" w:cs="Times New Roman"/>
          <w:sz w:val="24"/>
          <w:szCs w:val="24"/>
        </w:rPr>
        <w:t>,</w:t>
      </w:r>
    </w:p>
    <w:p w14:paraId="54121764" w14:textId="77777777" w:rsidR="0017655B" w:rsidRPr="004C7944" w:rsidRDefault="0017655B" w:rsidP="008E4B79">
      <w:pPr>
        <w:pStyle w:val="Odlomakpopisa"/>
        <w:numPr>
          <w:ilvl w:val="0"/>
          <w:numId w:val="37"/>
        </w:numPr>
        <w:spacing w:line="240" w:lineRule="auto"/>
        <w:jc w:val="both"/>
        <w:rPr>
          <w:rFonts w:ascii="Georgia" w:hAnsi="Georgia" w:cs="Times New Roman"/>
          <w:sz w:val="24"/>
          <w:szCs w:val="24"/>
        </w:rPr>
      </w:pPr>
      <w:r w:rsidRPr="004C7944">
        <w:rPr>
          <w:rFonts w:ascii="Georgia" w:eastAsia="Calibri" w:hAnsi="Georgia" w:cs="Times New Roman"/>
          <w:sz w:val="24"/>
          <w:szCs w:val="24"/>
        </w:rPr>
        <w:t>istekom roka za prigovor, ako prigovor nije izjavljen,</w:t>
      </w:r>
    </w:p>
    <w:p w14:paraId="55183CC8" w14:textId="77777777" w:rsidR="0017655B" w:rsidRPr="004C7944" w:rsidRDefault="0017655B" w:rsidP="008E4B79">
      <w:pPr>
        <w:pStyle w:val="Odlomakpopisa"/>
        <w:numPr>
          <w:ilvl w:val="0"/>
          <w:numId w:val="37"/>
        </w:numPr>
        <w:spacing w:line="240" w:lineRule="auto"/>
        <w:jc w:val="both"/>
        <w:rPr>
          <w:rFonts w:ascii="Georgia" w:hAnsi="Georgia" w:cs="Times New Roman"/>
          <w:sz w:val="24"/>
          <w:szCs w:val="24"/>
        </w:rPr>
      </w:pPr>
      <w:r w:rsidRPr="004C7944">
        <w:rPr>
          <w:rFonts w:ascii="Georgia" w:eastAsia="Calibri" w:hAnsi="Georgia" w:cs="Times New Roman"/>
          <w:sz w:val="24"/>
          <w:szCs w:val="24"/>
        </w:rPr>
        <w:t>dostavom odluke o prigovoru čelnika Naručitelja kojom se prigovor odbacuje, odbija ili se obustavlja postupak, ako je na Odluku izjavljen prigovor</w:t>
      </w:r>
      <w:r w:rsidRPr="004C7944">
        <w:rPr>
          <w:rFonts w:ascii="Georgia" w:hAnsi="Georgia" w:cs="Times New Roman"/>
          <w:sz w:val="24"/>
          <w:szCs w:val="24"/>
        </w:rPr>
        <w:t>.</w:t>
      </w:r>
    </w:p>
    <w:p w14:paraId="1DE09C40" w14:textId="77777777" w:rsidR="0017655B" w:rsidRPr="004C7944" w:rsidRDefault="0017655B" w:rsidP="004C7944">
      <w:p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Naručitelj je obvezan nakon donošenja Odluke o odabiru ponovno rangirati ponude te izvršiti provjeru, ne uzimajući u obzir ponudu prvotno odabranog ponuditelja, te na temelju kriterija za odabir ponude donijeti novu Odluku o odabiru ili, ako postoje razlozi</w:t>
      </w:r>
      <w:r w:rsidRPr="004C7944">
        <w:rPr>
          <w:rFonts w:ascii="Georgia" w:hAnsi="Georgia" w:cs="Times New Roman"/>
          <w:sz w:val="24"/>
          <w:szCs w:val="24"/>
        </w:rPr>
        <w:t>,</w:t>
      </w:r>
      <w:r w:rsidRPr="004C7944">
        <w:rPr>
          <w:rFonts w:ascii="Georgia" w:eastAsia="Calibri" w:hAnsi="Georgia" w:cs="Times New Roman"/>
          <w:sz w:val="24"/>
          <w:szCs w:val="24"/>
        </w:rPr>
        <w:t xml:space="preserve"> poništiti postupak nabave ako prvotno odabrani ponuditelj:</w:t>
      </w:r>
    </w:p>
    <w:p w14:paraId="4CD703B0" w14:textId="77777777" w:rsidR="0017655B" w:rsidRPr="004C7944" w:rsidRDefault="0017655B" w:rsidP="008E4B79">
      <w:pPr>
        <w:pStyle w:val="Odlomakpopisa"/>
        <w:numPr>
          <w:ilvl w:val="0"/>
          <w:numId w:val="38"/>
        </w:numPr>
        <w:spacing w:line="240" w:lineRule="auto"/>
        <w:jc w:val="both"/>
        <w:rPr>
          <w:rFonts w:ascii="Georgia" w:hAnsi="Georgia" w:cs="Times New Roman"/>
          <w:sz w:val="24"/>
          <w:szCs w:val="24"/>
        </w:rPr>
      </w:pPr>
      <w:r w:rsidRPr="004C7944">
        <w:rPr>
          <w:rFonts w:ascii="Georgia" w:eastAsia="Calibri" w:hAnsi="Georgia" w:cs="Times New Roman"/>
          <w:sz w:val="24"/>
          <w:szCs w:val="24"/>
        </w:rPr>
        <w:t>nije dostavio izjavu o produženju roka valjanosti ponude i jamstvo za ozbiljnost ponude</w:t>
      </w:r>
      <w:r w:rsidRPr="004C7944">
        <w:rPr>
          <w:rFonts w:ascii="Georgia" w:hAnsi="Georgia" w:cs="Times New Roman"/>
          <w:sz w:val="24"/>
          <w:szCs w:val="24"/>
        </w:rPr>
        <w:t>, ako su zatraženi,</w:t>
      </w:r>
    </w:p>
    <w:p w14:paraId="6FB558DE" w14:textId="77777777" w:rsidR="0017655B" w:rsidRPr="004C7944" w:rsidRDefault="0017655B" w:rsidP="008E4B79">
      <w:pPr>
        <w:pStyle w:val="Odlomakpopisa"/>
        <w:numPr>
          <w:ilvl w:val="0"/>
          <w:numId w:val="38"/>
        </w:numPr>
        <w:spacing w:line="240" w:lineRule="auto"/>
        <w:jc w:val="both"/>
        <w:rPr>
          <w:rFonts w:ascii="Georgia" w:hAnsi="Georgia" w:cs="Times New Roman"/>
          <w:sz w:val="24"/>
          <w:szCs w:val="24"/>
        </w:rPr>
      </w:pPr>
      <w:r w:rsidRPr="004C7944">
        <w:rPr>
          <w:rFonts w:ascii="Georgia" w:eastAsia="Calibri" w:hAnsi="Georgia" w:cs="Times New Roman"/>
          <w:sz w:val="24"/>
          <w:szCs w:val="24"/>
        </w:rPr>
        <w:t>u roku valjanosti odustane od svoje ponude</w:t>
      </w:r>
      <w:r w:rsidRPr="004C7944">
        <w:rPr>
          <w:rFonts w:ascii="Georgia" w:hAnsi="Georgia" w:cs="Times New Roman"/>
          <w:sz w:val="24"/>
          <w:szCs w:val="24"/>
        </w:rPr>
        <w:t>,</w:t>
      </w:r>
    </w:p>
    <w:p w14:paraId="1B1F2600" w14:textId="77777777" w:rsidR="0017655B" w:rsidRPr="004C7944" w:rsidRDefault="0017655B" w:rsidP="008E4B79">
      <w:pPr>
        <w:pStyle w:val="Odlomakpopisa"/>
        <w:numPr>
          <w:ilvl w:val="0"/>
          <w:numId w:val="38"/>
        </w:numPr>
        <w:spacing w:line="240" w:lineRule="auto"/>
        <w:jc w:val="both"/>
        <w:rPr>
          <w:rFonts w:ascii="Georgia" w:hAnsi="Georgia" w:cs="Times New Roman"/>
          <w:sz w:val="24"/>
          <w:szCs w:val="24"/>
        </w:rPr>
      </w:pPr>
      <w:r w:rsidRPr="004C7944">
        <w:rPr>
          <w:rFonts w:ascii="Georgia" w:eastAsia="Calibri" w:hAnsi="Georgia" w:cs="Times New Roman"/>
          <w:sz w:val="24"/>
          <w:szCs w:val="24"/>
        </w:rPr>
        <w:t>je dostavio neistinite podatke, odnosno podatke koji predstavljaju davanje lažnih, nevjerodostojnih ili krivotvorenih informacija koje mogu utjecati na postupak nabave</w:t>
      </w:r>
      <w:r w:rsidRPr="004C7944">
        <w:rPr>
          <w:rFonts w:ascii="Georgia" w:hAnsi="Georgia" w:cs="Times New Roman"/>
          <w:sz w:val="24"/>
          <w:szCs w:val="24"/>
        </w:rPr>
        <w:t>,</w:t>
      </w:r>
    </w:p>
    <w:p w14:paraId="15019077" w14:textId="77777777" w:rsidR="0017655B" w:rsidRPr="004C7944" w:rsidRDefault="0017655B" w:rsidP="008E4B79">
      <w:pPr>
        <w:pStyle w:val="Odlomakpopisa"/>
        <w:numPr>
          <w:ilvl w:val="0"/>
          <w:numId w:val="38"/>
        </w:numPr>
        <w:spacing w:line="240" w:lineRule="auto"/>
        <w:jc w:val="both"/>
        <w:rPr>
          <w:rFonts w:ascii="Georgia" w:hAnsi="Georgia" w:cs="Times New Roman"/>
          <w:sz w:val="24"/>
          <w:szCs w:val="24"/>
        </w:rPr>
      </w:pPr>
      <w:r w:rsidRPr="004C7944">
        <w:rPr>
          <w:rFonts w:ascii="Georgia" w:eastAsia="Calibri" w:hAnsi="Georgia" w:cs="Times New Roman"/>
          <w:sz w:val="24"/>
          <w:szCs w:val="24"/>
        </w:rPr>
        <w:t>nije dostavio dokaz o ispunjenju posebnih uvjeta za izvršenje ugovora ili dokaz o ispunjavanju uvjeta i zahtjeva koje je potrebno ispuniti sukladno posebnim propisima ili stručnim pravilima, ako su takvi dokazi traženi u pozivu na dostavu ponuda</w:t>
      </w:r>
      <w:r w:rsidRPr="004C7944">
        <w:rPr>
          <w:rFonts w:ascii="Georgia" w:hAnsi="Georgia" w:cs="Times New Roman"/>
          <w:sz w:val="24"/>
          <w:szCs w:val="24"/>
        </w:rPr>
        <w:t>,</w:t>
      </w:r>
    </w:p>
    <w:p w14:paraId="780FDD20" w14:textId="77777777" w:rsidR="0017655B" w:rsidRPr="004C7944" w:rsidRDefault="0017655B" w:rsidP="008E4B79">
      <w:pPr>
        <w:pStyle w:val="Odlomakpopisa"/>
        <w:numPr>
          <w:ilvl w:val="0"/>
          <w:numId w:val="38"/>
        </w:num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je odbio potpisati ugovor o nabavi ili</w:t>
      </w:r>
    </w:p>
    <w:p w14:paraId="13A301CC" w14:textId="77777777" w:rsidR="0017655B" w:rsidRPr="004C7944" w:rsidRDefault="0017655B" w:rsidP="008E4B79">
      <w:pPr>
        <w:pStyle w:val="Odlomakpopisa"/>
        <w:numPr>
          <w:ilvl w:val="0"/>
          <w:numId w:val="38"/>
        </w:numPr>
        <w:spacing w:line="240" w:lineRule="auto"/>
        <w:jc w:val="both"/>
        <w:rPr>
          <w:rFonts w:ascii="Georgia" w:hAnsi="Georgia" w:cs="Times New Roman"/>
          <w:sz w:val="24"/>
          <w:szCs w:val="24"/>
        </w:rPr>
      </w:pPr>
      <w:r w:rsidRPr="004C7944">
        <w:rPr>
          <w:rFonts w:ascii="Georgia" w:eastAsia="Calibri" w:hAnsi="Georgia" w:cs="Times New Roman"/>
          <w:sz w:val="24"/>
          <w:szCs w:val="24"/>
        </w:rPr>
        <w:t>nije dostavio jamstvo za uredno ispunjenje ugovora, ako je zahtijevano u pozivu na dostavu ponuda</w:t>
      </w:r>
      <w:r w:rsidRPr="004C7944">
        <w:rPr>
          <w:rFonts w:ascii="Georgia" w:hAnsi="Georgia" w:cs="Times New Roman"/>
          <w:sz w:val="24"/>
          <w:szCs w:val="24"/>
        </w:rPr>
        <w:t>.</w:t>
      </w:r>
    </w:p>
    <w:p w14:paraId="6F88BB9C" w14:textId="77777777" w:rsidR="0017655B" w:rsidRPr="004C7944" w:rsidRDefault="0017655B" w:rsidP="008E4B79">
      <w:pPr>
        <w:pStyle w:val="Odlomakpopisa"/>
        <w:spacing w:line="240" w:lineRule="auto"/>
        <w:jc w:val="both"/>
        <w:rPr>
          <w:rFonts w:ascii="Georgia" w:hAnsi="Georgia" w:cs="Times New Roman"/>
          <w:sz w:val="24"/>
          <w:szCs w:val="24"/>
        </w:rPr>
      </w:pPr>
    </w:p>
    <w:p w14:paraId="63ED1A20" w14:textId="44396C15" w:rsidR="0017655B" w:rsidRPr="004C7944" w:rsidRDefault="0017655B" w:rsidP="008E4B79">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XV. ZAHTJEV ZA UVID U DOKUMENTACIJU</w:t>
      </w:r>
    </w:p>
    <w:p w14:paraId="1A103C55"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bCs/>
          <w:color w:val="auto"/>
          <w:sz w:val="24"/>
          <w:szCs w:val="24"/>
        </w:rPr>
      </w:pPr>
    </w:p>
    <w:p w14:paraId="7BE74245" w14:textId="77777777" w:rsidR="0017655B" w:rsidRPr="004C7944" w:rsidRDefault="0017655B" w:rsidP="004C7944">
      <w:pPr>
        <w:spacing w:after="0" w:line="240" w:lineRule="auto"/>
        <w:jc w:val="both"/>
        <w:rPr>
          <w:rFonts w:ascii="Georgia" w:eastAsia="Calibri" w:hAnsi="Georgia" w:cs="Times New Roman"/>
          <w:sz w:val="24"/>
          <w:szCs w:val="24"/>
        </w:rPr>
      </w:pPr>
      <w:r w:rsidRPr="004C7944">
        <w:rPr>
          <w:rFonts w:ascii="Georgia" w:eastAsia="Calibri" w:hAnsi="Georgia" w:cs="Times New Roman"/>
          <w:sz w:val="24"/>
          <w:szCs w:val="24"/>
        </w:rPr>
        <w:t>Nakon dostave, odnosno objave Odluke o odabiru ili poništenju, na zahtjev ponuditelja zaprimljen najkasnije dan prije isteka roka za prigovor, Naručitelj je obvezan najkasnije idući radni dan do 16:00 sati omogućiti uvid u cjelokupnu dokumentaciju dotičnog postupka,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04E0DEED" w14:textId="77777777" w:rsidR="00D6380A" w:rsidRPr="004C7944" w:rsidRDefault="00D6380A" w:rsidP="008E4B79">
      <w:pPr>
        <w:spacing w:line="240" w:lineRule="auto"/>
        <w:jc w:val="both"/>
        <w:rPr>
          <w:rFonts w:ascii="Georgia" w:eastAsia="Calibri" w:hAnsi="Georgia" w:cs="Times New Roman"/>
          <w:sz w:val="24"/>
          <w:szCs w:val="24"/>
        </w:rPr>
      </w:pPr>
    </w:p>
    <w:p w14:paraId="2C91CCC3" w14:textId="69F43852" w:rsidR="0017655B" w:rsidRPr="004C7944" w:rsidRDefault="0017655B" w:rsidP="008E4B79">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w:t>
      </w:r>
      <w:r w:rsidR="00D6380A" w:rsidRPr="004C7944">
        <w:rPr>
          <w:rFonts w:ascii="Georgia" w:eastAsia="Calibri" w:hAnsi="Georgia" w:cs="Times New Roman"/>
          <w:bCs/>
          <w:sz w:val="24"/>
          <w:szCs w:val="24"/>
        </w:rPr>
        <w:t>VI</w:t>
      </w:r>
      <w:r w:rsidRPr="004C7944">
        <w:rPr>
          <w:rFonts w:ascii="Georgia" w:eastAsia="Calibri" w:hAnsi="Georgia" w:cs="Times New Roman"/>
          <w:bCs/>
          <w:sz w:val="24"/>
          <w:szCs w:val="24"/>
        </w:rPr>
        <w:t>. PRAVNA ZAŠTITA</w:t>
      </w:r>
    </w:p>
    <w:p w14:paraId="70692157"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hAnsi="Georgia" w:cs="Times New Roman"/>
          <w:color w:val="auto"/>
          <w:sz w:val="24"/>
          <w:szCs w:val="24"/>
        </w:rPr>
      </w:pPr>
    </w:p>
    <w:p w14:paraId="0C30F1E8"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 xml:space="preserve">Na Odluku u postupku jednostavne nabave čija je procijenjena vrijednost veća od 15.000,00 eura dopušteno je podnijeti prigovor u pisanom obliku čelniku Naručitelja. </w:t>
      </w:r>
    </w:p>
    <w:p w14:paraId="4CBD08F4"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lastRenderedPageBreak/>
        <w:t>Pravo na prigovor ima svaki gospodarski subjekt koji ima ili je imao pravni interes za dobivanje određenog ugovora o jednostavnoj nabavi i koji je pretrpio ili bi mogao pretrpjeti štetu od navodnoga kršenja subjektivnih prava</w:t>
      </w:r>
      <w:r w:rsidRPr="004C7944">
        <w:rPr>
          <w:rFonts w:ascii="Georgia" w:hAnsi="Georgia" w:cs="Times New Roman"/>
          <w:sz w:val="24"/>
          <w:szCs w:val="24"/>
        </w:rPr>
        <w:t>.</w:t>
      </w:r>
    </w:p>
    <w:p w14:paraId="3F007710" w14:textId="19DE36ED" w:rsidR="000971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Prigovor se izjavljuje čelniku Naručitelja elektroničkim sredstvima komunikacije putem EOJN RH u roku od 3 (tri) dana od primitka Odluke, a u suprotnom će se prigovor odbaciti.</w:t>
      </w:r>
    </w:p>
    <w:p w14:paraId="3E2D6EBF"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eastAsia="Calibri" w:hAnsi="Georgia" w:cs="Times New Roman"/>
          <w:bCs/>
          <w:color w:val="auto"/>
          <w:sz w:val="24"/>
          <w:szCs w:val="24"/>
        </w:rPr>
      </w:pPr>
    </w:p>
    <w:p w14:paraId="6FFE5BBE"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Podnositelj prigovora može odustati od prigovora sve do otpreme odluke o prigovoru.</w:t>
      </w:r>
    </w:p>
    <w:p w14:paraId="0C12775F"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Odustanak od prigovora ne može se opozvati.</w:t>
      </w:r>
    </w:p>
    <w:p w14:paraId="585D02C1" w14:textId="0FE465F9"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Ako podnositelj prigovora odustane od prigovora, čelnik Naručitelja će obustaviti postupak.</w:t>
      </w:r>
    </w:p>
    <w:p w14:paraId="033F8AE5" w14:textId="77777777" w:rsidR="0017655B" w:rsidRPr="004C7944" w:rsidRDefault="0017655B" w:rsidP="008E4B79">
      <w:pPr>
        <w:pStyle w:val="Naslov1"/>
        <w:numPr>
          <w:ilvl w:val="0"/>
          <w:numId w:val="42"/>
        </w:numPr>
        <w:tabs>
          <w:tab w:val="num" w:pos="720"/>
        </w:tabs>
        <w:spacing w:before="0" w:after="240" w:line="240" w:lineRule="auto"/>
        <w:jc w:val="center"/>
        <w:rPr>
          <w:rFonts w:ascii="Georgia" w:eastAsia="Calibri" w:hAnsi="Georgia" w:cs="Times New Roman"/>
          <w:bCs/>
          <w:color w:val="auto"/>
          <w:sz w:val="24"/>
          <w:szCs w:val="24"/>
        </w:rPr>
      </w:pPr>
    </w:p>
    <w:p w14:paraId="37C0326F"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Čelnik Naručitelja u postupku po prigovoru može:</w:t>
      </w:r>
    </w:p>
    <w:p w14:paraId="635B8B7D" w14:textId="77777777" w:rsidR="0017655B" w:rsidRPr="004C7944" w:rsidRDefault="0017655B" w:rsidP="008E4B79">
      <w:pPr>
        <w:pStyle w:val="Odlomakpopisa"/>
        <w:numPr>
          <w:ilvl w:val="0"/>
          <w:numId w:val="39"/>
        </w:numPr>
        <w:spacing w:line="240" w:lineRule="auto"/>
        <w:jc w:val="both"/>
        <w:rPr>
          <w:rFonts w:ascii="Georgia" w:hAnsi="Georgia" w:cs="Times New Roman"/>
          <w:sz w:val="24"/>
          <w:szCs w:val="24"/>
        </w:rPr>
      </w:pPr>
      <w:r w:rsidRPr="004C7944">
        <w:rPr>
          <w:rFonts w:ascii="Georgia" w:eastAsia="Calibri" w:hAnsi="Georgia" w:cs="Times New Roman"/>
          <w:sz w:val="24"/>
          <w:szCs w:val="24"/>
        </w:rPr>
        <w:t>obustaviti postupak</w:t>
      </w:r>
      <w:r w:rsidRPr="004C7944">
        <w:rPr>
          <w:rFonts w:ascii="Georgia" w:hAnsi="Georgia" w:cs="Times New Roman"/>
          <w:sz w:val="24"/>
          <w:szCs w:val="24"/>
        </w:rPr>
        <w:t>,</w:t>
      </w:r>
    </w:p>
    <w:p w14:paraId="4A032FF9" w14:textId="77777777" w:rsidR="0017655B" w:rsidRPr="004C7944" w:rsidRDefault="0017655B" w:rsidP="008E4B79">
      <w:pPr>
        <w:pStyle w:val="Odlomakpopisa"/>
        <w:numPr>
          <w:ilvl w:val="0"/>
          <w:numId w:val="39"/>
        </w:numPr>
        <w:spacing w:line="240" w:lineRule="auto"/>
        <w:jc w:val="both"/>
        <w:rPr>
          <w:rFonts w:ascii="Georgia" w:hAnsi="Georgia" w:cs="Times New Roman"/>
          <w:sz w:val="24"/>
          <w:szCs w:val="24"/>
        </w:rPr>
      </w:pPr>
      <w:r w:rsidRPr="004C7944">
        <w:rPr>
          <w:rFonts w:ascii="Georgia" w:eastAsia="Calibri" w:hAnsi="Georgia" w:cs="Times New Roman"/>
          <w:sz w:val="24"/>
          <w:szCs w:val="24"/>
        </w:rPr>
        <w:t>odbaciti prigovor zbog nedopuštenosti, nepravodobnosti, nedostatka pravnog interesa i zbog toga što je izjavljena od neovlaštene osobe</w:t>
      </w:r>
      <w:r w:rsidRPr="004C7944">
        <w:rPr>
          <w:rFonts w:ascii="Georgia" w:hAnsi="Georgia" w:cs="Times New Roman"/>
          <w:sz w:val="24"/>
          <w:szCs w:val="24"/>
        </w:rPr>
        <w:t>,</w:t>
      </w:r>
    </w:p>
    <w:p w14:paraId="77543D11" w14:textId="77777777" w:rsidR="0017655B" w:rsidRPr="004C7944" w:rsidRDefault="0017655B" w:rsidP="008E4B79">
      <w:pPr>
        <w:pStyle w:val="Odlomakpopisa"/>
        <w:numPr>
          <w:ilvl w:val="0"/>
          <w:numId w:val="39"/>
        </w:numPr>
        <w:spacing w:line="240" w:lineRule="auto"/>
        <w:jc w:val="both"/>
        <w:rPr>
          <w:rFonts w:ascii="Georgia" w:hAnsi="Georgia" w:cs="Times New Roman"/>
          <w:sz w:val="24"/>
          <w:szCs w:val="24"/>
        </w:rPr>
      </w:pPr>
      <w:r w:rsidRPr="004C7944">
        <w:rPr>
          <w:rFonts w:ascii="Georgia" w:eastAsia="Calibri" w:hAnsi="Georgia" w:cs="Times New Roman"/>
          <w:sz w:val="24"/>
          <w:szCs w:val="24"/>
        </w:rPr>
        <w:t>odbiti prigovor,</w:t>
      </w:r>
    </w:p>
    <w:p w14:paraId="75B7BEAB" w14:textId="77777777" w:rsidR="0017655B" w:rsidRPr="004C7944" w:rsidRDefault="0017655B" w:rsidP="008E4B79">
      <w:pPr>
        <w:pStyle w:val="Odlomakpopisa"/>
        <w:numPr>
          <w:ilvl w:val="0"/>
          <w:numId w:val="39"/>
        </w:numPr>
        <w:spacing w:line="240" w:lineRule="auto"/>
        <w:jc w:val="both"/>
        <w:rPr>
          <w:rFonts w:ascii="Georgia" w:hAnsi="Georgia" w:cs="Times New Roman"/>
          <w:sz w:val="24"/>
          <w:szCs w:val="24"/>
        </w:rPr>
      </w:pPr>
      <w:r w:rsidRPr="004C7944">
        <w:rPr>
          <w:rFonts w:ascii="Georgia" w:eastAsia="Calibri" w:hAnsi="Georgia" w:cs="Times New Roman"/>
          <w:sz w:val="24"/>
          <w:szCs w:val="24"/>
        </w:rPr>
        <w:t>usvojiti prigovor te u tom slučaju poništiti odluku ili postupak</w:t>
      </w:r>
      <w:r w:rsidRPr="004C7944">
        <w:rPr>
          <w:rFonts w:ascii="Georgia" w:hAnsi="Georgia" w:cs="Times New Roman"/>
          <w:sz w:val="24"/>
          <w:szCs w:val="24"/>
        </w:rPr>
        <w:t>.</w:t>
      </w:r>
      <w:r w:rsidRPr="004C7944">
        <w:rPr>
          <w:rFonts w:ascii="Georgia" w:eastAsia="Calibri" w:hAnsi="Georgia" w:cs="Times New Roman"/>
          <w:sz w:val="24"/>
          <w:szCs w:val="24"/>
        </w:rPr>
        <w:t xml:space="preserve"> </w:t>
      </w:r>
    </w:p>
    <w:p w14:paraId="251A8BF3"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 xml:space="preserve">Odluka o prigovoru mora biti obrazložena. </w:t>
      </w:r>
    </w:p>
    <w:p w14:paraId="0677BD6D"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Odluka o prigovoru dostavlja se objavom u EOJN RH u roku od 10 (deset) dana od dana isteka roka za dostavu prigovora.</w:t>
      </w:r>
    </w:p>
    <w:p w14:paraId="3AAAB166"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Postupak po prigovoru nije upravni postupak te protiv takve odluke nije dopuštena žalba niti je moguće pokrenuti upravni spor.</w:t>
      </w:r>
    </w:p>
    <w:p w14:paraId="416475BD" w14:textId="77777777" w:rsidR="0017655B" w:rsidRPr="004C7944" w:rsidRDefault="0017655B" w:rsidP="008E4B79">
      <w:pPr>
        <w:pStyle w:val="Naslov1"/>
        <w:spacing w:before="0" w:line="240" w:lineRule="auto"/>
        <w:jc w:val="both"/>
        <w:rPr>
          <w:rFonts w:ascii="Georgia" w:eastAsia="Calibri" w:hAnsi="Georgia" w:cs="Times New Roman"/>
          <w:bCs/>
          <w:sz w:val="24"/>
          <w:szCs w:val="24"/>
        </w:rPr>
      </w:pPr>
    </w:p>
    <w:p w14:paraId="1C89CB19" w14:textId="592181B2" w:rsidR="00D6380A" w:rsidRPr="004C7944" w:rsidRDefault="00D6380A" w:rsidP="008E4B79">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XVII</w:t>
      </w:r>
      <w:r w:rsidR="0017655B" w:rsidRPr="004C7944">
        <w:rPr>
          <w:rFonts w:ascii="Georgia" w:eastAsia="Calibri" w:hAnsi="Georgia" w:cs="Times New Roman"/>
          <w:bCs/>
          <w:sz w:val="24"/>
          <w:szCs w:val="24"/>
        </w:rPr>
        <w:t>. UGOVOR O JEDNOSTAVNOJ NABAVI</w:t>
      </w:r>
    </w:p>
    <w:p w14:paraId="0CF6D590" w14:textId="6B3ABF4E" w:rsidR="00D6380A" w:rsidRPr="004C7944" w:rsidRDefault="00D6380A" w:rsidP="008E4B79">
      <w:pPr>
        <w:pStyle w:val="Naslov1"/>
        <w:spacing w:after="240" w:line="240" w:lineRule="auto"/>
        <w:jc w:val="center"/>
        <w:rPr>
          <w:rFonts w:ascii="Georgia" w:eastAsia="Calibri" w:hAnsi="Georgia" w:cs="Times New Roman"/>
          <w:sz w:val="24"/>
          <w:szCs w:val="24"/>
        </w:rPr>
      </w:pPr>
      <w:r w:rsidRPr="004C7944">
        <w:rPr>
          <w:rFonts w:ascii="Georgia" w:eastAsia="Calibri" w:hAnsi="Georgia" w:cs="Times New Roman"/>
          <w:sz w:val="24"/>
          <w:szCs w:val="24"/>
        </w:rPr>
        <w:t>Članak 36.</w:t>
      </w:r>
    </w:p>
    <w:p w14:paraId="587A6A6F"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S odabranim ponuditeljem sklapa se ugovor o jednostavnoj nabavi ili izdaje narudžbenica nakon izvršnosti odluke o odabiru</w:t>
      </w:r>
      <w:r w:rsidRPr="004C7944">
        <w:rPr>
          <w:rFonts w:ascii="Georgia" w:hAnsi="Georgia" w:cs="Times New Roman"/>
          <w:sz w:val="24"/>
          <w:szCs w:val="24"/>
        </w:rPr>
        <w:t>.</w:t>
      </w:r>
    </w:p>
    <w:p w14:paraId="6B521AB5"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Ugovorne strane izvršavaju ugovor o nabavi u skladu s uvjetima određenima u pozivu na dostavu ponuda i odabranom ponudom.</w:t>
      </w:r>
    </w:p>
    <w:p w14:paraId="47D791A8"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Naručitelj će ugovore o jednostavnoj nabavi, odnosno narudžbenicu objaviti u registru ugovora.</w:t>
      </w:r>
    </w:p>
    <w:p w14:paraId="683C09B8" w14:textId="77777777" w:rsidR="00D6380A" w:rsidRPr="004C7944" w:rsidRDefault="00D6380A" w:rsidP="008E4B79">
      <w:pPr>
        <w:spacing w:line="240" w:lineRule="auto"/>
        <w:jc w:val="both"/>
        <w:rPr>
          <w:rFonts w:ascii="Georgia" w:hAnsi="Georgia" w:cs="Times New Roman"/>
          <w:sz w:val="24"/>
          <w:szCs w:val="24"/>
        </w:rPr>
      </w:pPr>
    </w:p>
    <w:p w14:paraId="5A8C3F8B" w14:textId="257BA443" w:rsidR="0017655B" w:rsidRPr="004C7944" w:rsidRDefault="0017655B" w:rsidP="008E4B79">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w:t>
      </w:r>
      <w:r w:rsidR="00C97ABA" w:rsidRPr="004C7944">
        <w:rPr>
          <w:rFonts w:ascii="Georgia" w:eastAsia="Calibri" w:hAnsi="Georgia" w:cs="Times New Roman"/>
          <w:bCs/>
          <w:sz w:val="24"/>
          <w:szCs w:val="24"/>
        </w:rPr>
        <w:t>VIII</w:t>
      </w:r>
      <w:r w:rsidRPr="004C7944">
        <w:rPr>
          <w:rFonts w:ascii="Georgia" w:eastAsia="Calibri" w:hAnsi="Georgia" w:cs="Times New Roman"/>
          <w:bCs/>
          <w:sz w:val="24"/>
          <w:szCs w:val="24"/>
        </w:rPr>
        <w:t>. IZMJENE UGOVORA O JEDNOSTAVNOJ NABAVI</w:t>
      </w:r>
    </w:p>
    <w:p w14:paraId="516EA677" w14:textId="624DBD5F" w:rsidR="0017655B" w:rsidRPr="004C7944" w:rsidRDefault="00D6380A" w:rsidP="008E4B79">
      <w:pPr>
        <w:pStyle w:val="Naslov1"/>
        <w:spacing w:after="240" w:line="240" w:lineRule="auto"/>
        <w:jc w:val="center"/>
        <w:rPr>
          <w:rFonts w:ascii="Georgia" w:eastAsia="Calibri" w:hAnsi="Georgia" w:cs="Times New Roman"/>
          <w:sz w:val="24"/>
          <w:szCs w:val="24"/>
        </w:rPr>
      </w:pPr>
      <w:r w:rsidRPr="004C7944">
        <w:rPr>
          <w:rFonts w:ascii="Georgia" w:eastAsia="Calibri" w:hAnsi="Georgia" w:cs="Times New Roman"/>
          <w:sz w:val="24"/>
          <w:szCs w:val="24"/>
        </w:rPr>
        <w:t>Članak 37.</w:t>
      </w:r>
    </w:p>
    <w:p w14:paraId="1CF4FD72"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Naručitelj smije izmijeniti ugovor o jednostavnoj nabavi tijekom njegova trajanja bez provođenja novog postupka jednostavne nabave uz odgovarajuću primjenu članaka 315. – 320. ZJN-a</w:t>
      </w:r>
      <w:r w:rsidRPr="004C7944">
        <w:rPr>
          <w:rFonts w:ascii="Georgia" w:hAnsi="Georgia" w:cs="Times New Roman"/>
          <w:sz w:val="24"/>
          <w:szCs w:val="24"/>
        </w:rPr>
        <w:t>.</w:t>
      </w:r>
    </w:p>
    <w:p w14:paraId="7DABCC90"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lastRenderedPageBreak/>
        <w:t>Izmjene ugovora o nabavi Naručitelj je obvezan objaviti u registru ugovora.</w:t>
      </w:r>
    </w:p>
    <w:p w14:paraId="42D39B76"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Neovisno o pravilima izmjene ugovora, izmjena ugovora o jednostavnoj nabavi nije dopuštena ako bi rezultirala promjenom cijene koja bi:</w:t>
      </w:r>
    </w:p>
    <w:p w14:paraId="4AFFCE1D" w14:textId="77777777" w:rsidR="0017655B" w:rsidRPr="004C7944" w:rsidRDefault="0017655B" w:rsidP="008E4B79">
      <w:pPr>
        <w:pStyle w:val="Odlomakpopisa"/>
        <w:numPr>
          <w:ilvl w:val="0"/>
          <w:numId w:val="40"/>
        </w:numPr>
        <w:spacing w:line="240" w:lineRule="auto"/>
        <w:jc w:val="both"/>
        <w:rPr>
          <w:rFonts w:ascii="Georgia" w:eastAsia="Calibri" w:hAnsi="Georgia" w:cs="Times New Roman"/>
          <w:bCs/>
          <w:sz w:val="24"/>
          <w:szCs w:val="24"/>
        </w:rPr>
      </w:pPr>
      <w:r w:rsidRPr="004C7944">
        <w:rPr>
          <w:rFonts w:ascii="Georgia" w:eastAsia="Calibri" w:hAnsi="Georgia" w:cs="Times New Roman"/>
          <w:sz w:val="24"/>
          <w:szCs w:val="24"/>
        </w:rPr>
        <w:t>za ugovor o jednostavnoj nabavi kojoj je prethodio postupak predviđen za nabave vrijednosti do 15.000,00 eura, prešla vrijednost ugovora od 15.000,00 eura bez PDV-</w:t>
      </w:r>
      <w:r w:rsidRPr="004C7944">
        <w:rPr>
          <w:rFonts w:ascii="Georgia" w:eastAsia="Calibri" w:hAnsi="Georgia" w:cs="Times New Roman"/>
          <w:bCs/>
          <w:sz w:val="24"/>
          <w:szCs w:val="24"/>
        </w:rPr>
        <w:t>a,</w:t>
      </w:r>
    </w:p>
    <w:p w14:paraId="52931CFB" w14:textId="77777777" w:rsidR="0017655B" w:rsidRPr="004C7944" w:rsidRDefault="0017655B" w:rsidP="008E4B79">
      <w:pPr>
        <w:pStyle w:val="Odlomakpopisa"/>
        <w:numPr>
          <w:ilvl w:val="0"/>
          <w:numId w:val="40"/>
        </w:numPr>
        <w:spacing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za ugovor o jednostavnoj nabavi robe i usluga čija je procijenjena vrijednost nabave bila jednaka ili manja od 25.000,00 eura, prešla vrijednost ugovora od 25.000,00 eura bez PDV-a, a postupak nije proveden javnom objavom u EOJN-u,</w:t>
      </w:r>
    </w:p>
    <w:p w14:paraId="70CB98FB" w14:textId="77777777" w:rsidR="0017655B" w:rsidRPr="004C7944" w:rsidRDefault="0017655B" w:rsidP="008E4B79">
      <w:pPr>
        <w:pStyle w:val="Odlomakpopisa"/>
        <w:numPr>
          <w:ilvl w:val="0"/>
          <w:numId w:val="40"/>
        </w:numPr>
        <w:spacing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za ugovor o jednostavnoj nabavi radova čija je procijenjena vrijednost nabave bila jednaka ili manja od 45</w:t>
      </w:r>
      <w:r w:rsidRPr="004C7944">
        <w:rPr>
          <w:rFonts w:ascii="Georgia" w:hAnsi="Georgia" w:cs="Times New Roman"/>
          <w:bCs/>
          <w:sz w:val="24"/>
          <w:szCs w:val="24"/>
        </w:rPr>
        <w:t>.000,00</w:t>
      </w:r>
      <w:r w:rsidRPr="004C7944">
        <w:rPr>
          <w:rFonts w:ascii="Georgia" w:eastAsia="Calibri" w:hAnsi="Georgia" w:cs="Times New Roman"/>
          <w:bCs/>
          <w:sz w:val="24"/>
          <w:szCs w:val="24"/>
        </w:rPr>
        <w:t xml:space="preserve"> eura, prešla vrijednost ugovora od 45.000,00 eura bez PDV-a, a postupak nije proveden javnom objavom u EOJN-u,</w:t>
      </w:r>
    </w:p>
    <w:p w14:paraId="4DB8C02E" w14:textId="77777777" w:rsidR="0017655B" w:rsidRPr="004C7944" w:rsidRDefault="0017655B" w:rsidP="008E4B79">
      <w:pPr>
        <w:pStyle w:val="Odlomakpopisa"/>
        <w:numPr>
          <w:ilvl w:val="0"/>
          <w:numId w:val="40"/>
        </w:numPr>
        <w:spacing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odnosno u bilo kojem slučaju prešla zakonski prag za primjenu javne nabave.</w:t>
      </w:r>
    </w:p>
    <w:p w14:paraId="754F860C" w14:textId="77777777" w:rsidR="00D6380A" w:rsidRPr="004C7944" w:rsidRDefault="00D6380A" w:rsidP="008E4B79">
      <w:pPr>
        <w:pStyle w:val="Odlomakpopisa"/>
        <w:spacing w:line="240" w:lineRule="auto"/>
        <w:jc w:val="both"/>
        <w:rPr>
          <w:rFonts w:ascii="Georgia" w:eastAsia="Calibri" w:hAnsi="Georgia" w:cs="Times New Roman"/>
          <w:bCs/>
          <w:sz w:val="24"/>
          <w:szCs w:val="24"/>
        </w:rPr>
      </w:pPr>
    </w:p>
    <w:p w14:paraId="43B18D3C" w14:textId="135957E3" w:rsidR="0017655B" w:rsidRPr="004C7944" w:rsidRDefault="0017655B" w:rsidP="008E4B79">
      <w:pPr>
        <w:pStyle w:val="Naslov1"/>
        <w:spacing w:before="0" w:after="24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w:t>
      </w:r>
      <w:r w:rsidR="00C97ABA" w:rsidRPr="004C7944">
        <w:rPr>
          <w:rFonts w:ascii="Georgia" w:eastAsia="Calibri" w:hAnsi="Georgia" w:cs="Times New Roman"/>
          <w:bCs/>
          <w:sz w:val="24"/>
          <w:szCs w:val="24"/>
        </w:rPr>
        <w:t>I</w:t>
      </w:r>
      <w:r w:rsidRPr="004C7944">
        <w:rPr>
          <w:rFonts w:ascii="Georgia" w:eastAsia="Calibri" w:hAnsi="Georgia" w:cs="Times New Roman"/>
          <w:bCs/>
          <w:sz w:val="24"/>
          <w:szCs w:val="24"/>
        </w:rPr>
        <w:t xml:space="preserve">X. POHRANA DOKUMENTACIJE </w:t>
      </w:r>
    </w:p>
    <w:p w14:paraId="264431E4" w14:textId="67652BFB" w:rsidR="00D6380A" w:rsidRPr="004C7944" w:rsidRDefault="00D6380A" w:rsidP="008E4B79">
      <w:pPr>
        <w:pStyle w:val="Naslov1"/>
        <w:spacing w:line="240" w:lineRule="auto"/>
        <w:jc w:val="center"/>
        <w:rPr>
          <w:rFonts w:ascii="Georgia" w:eastAsia="Calibri" w:hAnsi="Georgia" w:cs="Times New Roman"/>
          <w:sz w:val="24"/>
          <w:szCs w:val="24"/>
        </w:rPr>
      </w:pPr>
      <w:r w:rsidRPr="004C7944">
        <w:rPr>
          <w:rFonts w:ascii="Georgia" w:eastAsia="Calibri" w:hAnsi="Georgia" w:cs="Times New Roman"/>
          <w:sz w:val="24"/>
          <w:szCs w:val="24"/>
        </w:rPr>
        <w:t>Članak 38.</w:t>
      </w:r>
    </w:p>
    <w:p w14:paraId="20BB1527" w14:textId="77777777" w:rsidR="0017655B" w:rsidRPr="004C7944" w:rsidRDefault="0017655B" w:rsidP="008E4B79">
      <w:pPr>
        <w:pStyle w:val="Naslov1"/>
        <w:spacing w:before="0" w:line="240" w:lineRule="auto"/>
        <w:jc w:val="both"/>
        <w:rPr>
          <w:rFonts w:ascii="Georgia" w:hAnsi="Georgia" w:cs="Times New Roman"/>
          <w:bCs/>
          <w:color w:val="auto"/>
          <w:sz w:val="24"/>
          <w:szCs w:val="24"/>
        </w:rPr>
      </w:pPr>
    </w:p>
    <w:p w14:paraId="44274419" w14:textId="77777777" w:rsidR="0017655B" w:rsidRPr="004C7944" w:rsidRDefault="0017655B" w:rsidP="008E4B79">
      <w:pPr>
        <w:spacing w:line="240" w:lineRule="auto"/>
        <w:jc w:val="both"/>
        <w:rPr>
          <w:rFonts w:ascii="Georgia" w:hAnsi="Georgia" w:cs="Times New Roman"/>
          <w:sz w:val="24"/>
          <w:szCs w:val="24"/>
        </w:rPr>
      </w:pPr>
      <w:r w:rsidRPr="004C7944">
        <w:rPr>
          <w:rFonts w:ascii="Georgia" w:eastAsia="Calibri" w:hAnsi="Georgia" w:cs="Times New Roman"/>
          <w:sz w:val="24"/>
          <w:szCs w:val="24"/>
        </w:rPr>
        <w:t xml:space="preserve">Svu dokumentaciju nastalu u provedbi postupka jednostavne nabave po ovom Pravilniku Naručitelj je obvezan čuvati najmanje četiri godine od završetka postupka. </w:t>
      </w:r>
    </w:p>
    <w:p w14:paraId="316C3F23" w14:textId="77777777" w:rsidR="0017655B" w:rsidRPr="004C7944" w:rsidRDefault="0017655B" w:rsidP="008E4B79">
      <w:pPr>
        <w:spacing w:line="240" w:lineRule="auto"/>
        <w:jc w:val="both"/>
        <w:rPr>
          <w:rFonts w:ascii="Georgia" w:hAnsi="Georgia" w:cs="Times New Roman"/>
          <w:sz w:val="24"/>
          <w:szCs w:val="24"/>
        </w:rPr>
      </w:pPr>
    </w:p>
    <w:p w14:paraId="20BEE334" w14:textId="658D661F" w:rsidR="0017655B" w:rsidRPr="004C7944" w:rsidRDefault="0017655B" w:rsidP="008E4B79">
      <w:pPr>
        <w:pStyle w:val="Naslov1"/>
        <w:spacing w:before="0" w:line="240" w:lineRule="auto"/>
        <w:jc w:val="both"/>
        <w:rPr>
          <w:rFonts w:ascii="Georgia" w:eastAsia="Calibri" w:hAnsi="Georgia" w:cs="Times New Roman"/>
          <w:bCs/>
          <w:sz w:val="24"/>
          <w:szCs w:val="24"/>
        </w:rPr>
      </w:pPr>
      <w:r w:rsidRPr="004C7944">
        <w:rPr>
          <w:rFonts w:ascii="Georgia" w:eastAsia="Calibri" w:hAnsi="Georgia" w:cs="Times New Roman"/>
          <w:bCs/>
          <w:sz w:val="24"/>
          <w:szCs w:val="24"/>
        </w:rPr>
        <w:t>XX. PRIJELAZNE I ZAVRŠNE ODREDBE</w:t>
      </w:r>
    </w:p>
    <w:p w14:paraId="78FEA92A" w14:textId="5CACA9CA" w:rsidR="00D6380A" w:rsidRPr="004C7944" w:rsidRDefault="00D6380A" w:rsidP="008E4B79">
      <w:pPr>
        <w:pStyle w:val="Naslov1"/>
        <w:spacing w:after="240" w:line="240" w:lineRule="auto"/>
        <w:jc w:val="center"/>
        <w:rPr>
          <w:rFonts w:ascii="Georgia" w:eastAsia="Calibri" w:hAnsi="Georgia" w:cs="Times New Roman"/>
          <w:sz w:val="24"/>
          <w:szCs w:val="24"/>
        </w:rPr>
      </w:pPr>
      <w:r w:rsidRPr="004C7944">
        <w:rPr>
          <w:rFonts w:ascii="Georgia" w:eastAsia="Calibri" w:hAnsi="Georgia" w:cs="Times New Roman"/>
          <w:sz w:val="24"/>
          <w:szCs w:val="24"/>
        </w:rPr>
        <w:t>Članak 39.</w:t>
      </w:r>
    </w:p>
    <w:p w14:paraId="7C974379"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Ovaj Pravilnik stupa na snagu 01. rujna 2026. godine.</w:t>
      </w:r>
    </w:p>
    <w:p w14:paraId="520464B4" w14:textId="77777777"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Sve izmjene i dopune ovog  Pravilnika donose se na isti način kao i ovaj Pravilnik.</w:t>
      </w:r>
    </w:p>
    <w:p w14:paraId="09B0CD36" w14:textId="6EBCA9C3" w:rsidR="0017655B" w:rsidRPr="004C7944" w:rsidRDefault="0017655B" w:rsidP="008E4B79">
      <w:pPr>
        <w:spacing w:line="240" w:lineRule="auto"/>
        <w:jc w:val="both"/>
        <w:rPr>
          <w:rFonts w:ascii="Georgia" w:eastAsia="Calibri" w:hAnsi="Georgia" w:cs="Times New Roman"/>
          <w:sz w:val="24"/>
          <w:szCs w:val="24"/>
        </w:rPr>
      </w:pPr>
      <w:r w:rsidRPr="004C7944">
        <w:rPr>
          <w:rFonts w:ascii="Georgia" w:eastAsia="Calibri" w:hAnsi="Georgia" w:cs="Times New Roman"/>
          <w:sz w:val="24"/>
          <w:szCs w:val="24"/>
        </w:rPr>
        <w:t>Ovaj Pravilnik</w:t>
      </w:r>
      <w:r w:rsidRPr="004C7944">
        <w:rPr>
          <w:rFonts w:ascii="Georgia" w:hAnsi="Georgia" w:cs="Times New Roman"/>
          <w:sz w:val="24"/>
          <w:szCs w:val="24"/>
        </w:rPr>
        <w:t>,</w:t>
      </w:r>
      <w:r w:rsidRPr="004C7944">
        <w:rPr>
          <w:rFonts w:ascii="Georgia" w:eastAsia="Calibri" w:hAnsi="Georgia" w:cs="Times New Roman"/>
          <w:sz w:val="24"/>
          <w:szCs w:val="24"/>
        </w:rPr>
        <w:t xml:space="preserve"> kao i sve njegove daljnje izmjene i dopune</w:t>
      </w:r>
      <w:r w:rsidRPr="004C7944">
        <w:rPr>
          <w:rFonts w:ascii="Georgia" w:hAnsi="Georgia" w:cs="Times New Roman"/>
          <w:sz w:val="24"/>
          <w:szCs w:val="24"/>
        </w:rPr>
        <w:t>,</w:t>
      </w:r>
      <w:r w:rsidRPr="004C7944">
        <w:rPr>
          <w:rFonts w:ascii="Georgia" w:eastAsia="Calibri" w:hAnsi="Georgia" w:cs="Times New Roman"/>
          <w:sz w:val="24"/>
          <w:szCs w:val="24"/>
        </w:rPr>
        <w:t xml:space="preserve"> objavljuje se na internetskim stranicama Naručitelja te se čini dostupnim u EOJN RH.</w:t>
      </w:r>
    </w:p>
    <w:p w14:paraId="5EBD4BA9" w14:textId="4391AF86" w:rsidR="0017655B" w:rsidRPr="004C7944" w:rsidRDefault="0017655B" w:rsidP="008E4B79">
      <w:pPr>
        <w:spacing w:line="240" w:lineRule="auto"/>
        <w:jc w:val="both"/>
        <w:rPr>
          <w:rFonts w:ascii="Georgia" w:hAnsi="Georgia" w:cs="Times New Roman"/>
          <w:sz w:val="24"/>
          <w:szCs w:val="24"/>
        </w:rPr>
      </w:pPr>
      <w:r w:rsidRPr="004C7944">
        <w:rPr>
          <w:rFonts w:ascii="Georgia" w:hAnsi="Georgia" w:cs="Times New Roman"/>
          <w:sz w:val="24"/>
          <w:szCs w:val="24"/>
        </w:rPr>
        <w:t>Stupanjem na snagu ovog Pravilnika stavlja se van snage Pravilnik o provođenju postupaka jednostavne nabave KLASA:</w:t>
      </w:r>
      <w:r w:rsidR="00C97ABA" w:rsidRPr="004C7944">
        <w:rPr>
          <w:rFonts w:ascii="Georgia" w:hAnsi="Georgia" w:cs="Times New Roman"/>
          <w:sz w:val="24"/>
          <w:szCs w:val="24"/>
        </w:rPr>
        <w:t xml:space="preserve"> 025-03/23-01/1</w:t>
      </w:r>
      <w:r w:rsidRPr="004C7944">
        <w:rPr>
          <w:rFonts w:ascii="Georgia" w:hAnsi="Georgia" w:cs="Times New Roman"/>
          <w:sz w:val="24"/>
          <w:szCs w:val="24"/>
        </w:rPr>
        <w:t>; URBROJ:</w:t>
      </w:r>
      <w:r w:rsidR="00C97ABA" w:rsidRPr="004C7944">
        <w:rPr>
          <w:rFonts w:ascii="Georgia" w:hAnsi="Georgia" w:cs="Times New Roman"/>
          <w:sz w:val="24"/>
          <w:szCs w:val="24"/>
        </w:rPr>
        <w:t>2193-07-01-23-1</w:t>
      </w:r>
      <w:r w:rsidRPr="004C7944">
        <w:rPr>
          <w:rFonts w:ascii="Georgia" w:hAnsi="Georgia" w:cs="Times New Roman"/>
          <w:sz w:val="24"/>
          <w:szCs w:val="24"/>
        </w:rPr>
        <w:t xml:space="preserve">  od dana  </w:t>
      </w:r>
      <w:r w:rsidR="00C97ABA" w:rsidRPr="004C7944">
        <w:rPr>
          <w:rFonts w:ascii="Georgia" w:hAnsi="Georgia" w:cs="Times New Roman"/>
          <w:sz w:val="24"/>
          <w:szCs w:val="24"/>
        </w:rPr>
        <w:t>13</w:t>
      </w:r>
      <w:r w:rsidRPr="004C7944">
        <w:rPr>
          <w:rFonts w:ascii="Georgia" w:hAnsi="Georgia" w:cs="Times New Roman"/>
          <w:sz w:val="24"/>
          <w:szCs w:val="24"/>
        </w:rPr>
        <w:t xml:space="preserve">. </w:t>
      </w:r>
      <w:r w:rsidR="00C97ABA" w:rsidRPr="004C7944">
        <w:rPr>
          <w:rFonts w:ascii="Georgia" w:hAnsi="Georgia" w:cs="Times New Roman"/>
          <w:sz w:val="24"/>
          <w:szCs w:val="24"/>
        </w:rPr>
        <w:t xml:space="preserve">studenog </w:t>
      </w:r>
      <w:r w:rsidRPr="004C7944">
        <w:rPr>
          <w:rFonts w:ascii="Georgia" w:hAnsi="Georgia" w:cs="Times New Roman"/>
          <w:sz w:val="24"/>
          <w:szCs w:val="24"/>
        </w:rPr>
        <w:t>202</w:t>
      </w:r>
      <w:r w:rsidR="00C97ABA" w:rsidRPr="004C7944">
        <w:rPr>
          <w:rFonts w:ascii="Georgia" w:hAnsi="Georgia" w:cs="Times New Roman"/>
          <w:sz w:val="24"/>
          <w:szCs w:val="24"/>
        </w:rPr>
        <w:t>3</w:t>
      </w:r>
      <w:r w:rsidRPr="004C7944">
        <w:rPr>
          <w:rFonts w:ascii="Georgia" w:hAnsi="Georgia" w:cs="Times New Roman"/>
          <w:sz w:val="24"/>
          <w:szCs w:val="24"/>
        </w:rPr>
        <w:t>.g.</w:t>
      </w:r>
      <w:r w:rsidR="00E61EAD" w:rsidRPr="004C7944">
        <w:rPr>
          <w:rFonts w:ascii="Georgia" w:hAnsi="Georgia" w:cs="Times New Roman"/>
          <w:sz w:val="24"/>
          <w:szCs w:val="24"/>
        </w:rPr>
        <w:t>.</w:t>
      </w:r>
    </w:p>
    <w:p w14:paraId="21D739B9" w14:textId="77777777" w:rsidR="0017655B" w:rsidRPr="004C7944" w:rsidRDefault="0017655B" w:rsidP="008E4B79">
      <w:pPr>
        <w:spacing w:line="240" w:lineRule="auto"/>
        <w:jc w:val="both"/>
        <w:rPr>
          <w:rFonts w:ascii="Georgia" w:hAnsi="Georgia" w:cs="Times New Roman"/>
          <w:sz w:val="24"/>
          <w:szCs w:val="24"/>
        </w:rPr>
      </w:pPr>
    </w:p>
    <w:p w14:paraId="5AE22FC5" w14:textId="7E7A6E97" w:rsidR="0084634B" w:rsidRPr="004C7944" w:rsidRDefault="0084634B" w:rsidP="0084634B">
      <w:pPr>
        <w:spacing w:line="276" w:lineRule="auto"/>
        <w:jc w:val="both"/>
        <w:rPr>
          <w:rFonts w:ascii="Georgia" w:hAnsi="Georgia" w:cs="Times New Roman"/>
          <w:sz w:val="24"/>
          <w:szCs w:val="24"/>
        </w:rPr>
      </w:pPr>
      <w:r w:rsidRPr="004C7944">
        <w:rPr>
          <w:rFonts w:ascii="Georgia" w:hAnsi="Georgia" w:cs="Times New Roman"/>
          <w:sz w:val="24"/>
          <w:szCs w:val="24"/>
        </w:rPr>
        <w:t>KLASA:</w:t>
      </w:r>
    </w:p>
    <w:p w14:paraId="324F825E" w14:textId="6A109D72" w:rsidR="0084634B" w:rsidRPr="004C7944" w:rsidRDefault="0084634B" w:rsidP="0084634B">
      <w:pPr>
        <w:spacing w:line="276" w:lineRule="auto"/>
        <w:jc w:val="both"/>
        <w:rPr>
          <w:rFonts w:ascii="Georgia" w:hAnsi="Georgia" w:cs="Times New Roman"/>
          <w:sz w:val="24"/>
          <w:szCs w:val="24"/>
        </w:rPr>
      </w:pPr>
      <w:r w:rsidRPr="004C7944">
        <w:rPr>
          <w:rFonts w:ascii="Georgia" w:hAnsi="Georgia" w:cs="Times New Roman"/>
          <w:sz w:val="24"/>
          <w:szCs w:val="24"/>
        </w:rPr>
        <w:t>URBR:</w:t>
      </w:r>
    </w:p>
    <w:p w14:paraId="2F4915E8" w14:textId="77777777" w:rsidR="0084634B" w:rsidRPr="004C7944" w:rsidRDefault="0084634B" w:rsidP="0084634B">
      <w:pPr>
        <w:spacing w:line="276" w:lineRule="auto"/>
        <w:jc w:val="both"/>
        <w:rPr>
          <w:rFonts w:ascii="Georgia" w:hAnsi="Georgia" w:cs="Times New Roman"/>
          <w:sz w:val="24"/>
          <w:szCs w:val="24"/>
        </w:rPr>
      </w:pPr>
      <w:r w:rsidRPr="004C7944">
        <w:rPr>
          <w:rFonts w:ascii="Georgia" w:hAnsi="Georgia" w:cs="Times New Roman"/>
          <w:sz w:val="24"/>
          <w:szCs w:val="24"/>
        </w:rPr>
        <w:t>Solin,  ___________ 2026. godine</w:t>
      </w:r>
    </w:p>
    <w:p w14:paraId="7A1F6384" w14:textId="77777777" w:rsidR="0017655B" w:rsidRPr="004C7944" w:rsidRDefault="0017655B" w:rsidP="008E4B79">
      <w:pPr>
        <w:spacing w:line="240" w:lineRule="auto"/>
        <w:jc w:val="both"/>
        <w:rPr>
          <w:rFonts w:ascii="Georgia" w:hAnsi="Georgia" w:cs="Times New Roman"/>
          <w:sz w:val="24"/>
          <w:szCs w:val="24"/>
        </w:rPr>
      </w:pPr>
    </w:p>
    <w:p w14:paraId="516EDAFB" w14:textId="6C76F4CA" w:rsidR="0017655B" w:rsidRPr="004C7944" w:rsidRDefault="0084634B" w:rsidP="0084634B">
      <w:pPr>
        <w:tabs>
          <w:tab w:val="left" w:pos="5386"/>
        </w:tabs>
        <w:spacing w:line="240" w:lineRule="auto"/>
        <w:jc w:val="both"/>
        <w:rPr>
          <w:rFonts w:ascii="Georgia" w:hAnsi="Georgia" w:cs="Times New Roman"/>
          <w:sz w:val="24"/>
          <w:szCs w:val="24"/>
        </w:rPr>
      </w:pPr>
      <w:r w:rsidRPr="004C7944">
        <w:rPr>
          <w:rFonts w:ascii="Georgia" w:hAnsi="Georgia" w:cs="Times New Roman"/>
          <w:sz w:val="24"/>
          <w:szCs w:val="24"/>
        </w:rPr>
        <w:tab/>
        <w:t>Direktor društva:</w:t>
      </w:r>
    </w:p>
    <w:p w14:paraId="6944C39F" w14:textId="77777777" w:rsidR="0084634B" w:rsidRPr="004C7944" w:rsidRDefault="0084634B" w:rsidP="0084634B">
      <w:pPr>
        <w:tabs>
          <w:tab w:val="left" w:pos="5386"/>
        </w:tabs>
        <w:spacing w:line="240" w:lineRule="auto"/>
        <w:jc w:val="both"/>
        <w:rPr>
          <w:rFonts w:ascii="Georgia" w:hAnsi="Georgia" w:cs="Times New Roman"/>
          <w:sz w:val="24"/>
          <w:szCs w:val="24"/>
        </w:rPr>
      </w:pPr>
    </w:p>
    <w:p w14:paraId="51E4F06F" w14:textId="325BAFC1" w:rsidR="0084634B" w:rsidRPr="004C7944" w:rsidRDefault="0084634B" w:rsidP="0084634B">
      <w:pPr>
        <w:tabs>
          <w:tab w:val="left" w:pos="5386"/>
        </w:tabs>
        <w:spacing w:line="240" w:lineRule="auto"/>
        <w:jc w:val="both"/>
        <w:rPr>
          <w:rFonts w:ascii="Georgia" w:hAnsi="Georgia" w:cs="Times New Roman"/>
          <w:sz w:val="24"/>
          <w:szCs w:val="24"/>
        </w:rPr>
      </w:pPr>
      <w:r w:rsidRPr="004C7944">
        <w:rPr>
          <w:rFonts w:ascii="Georgia" w:hAnsi="Georgia" w:cs="Times New Roman"/>
          <w:sz w:val="24"/>
          <w:szCs w:val="24"/>
        </w:rPr>
        <w:tab/>
        <w:t>____________________</w:t>
      </w:r>
    </w:p>
    <w:p w14:paraId="755B9660" w14:textId="2B831744" w:rsidR="0084634B" w:rsidRPr="004C7944" w:rsidRDefault="0084634B" w:rsidP="0084634B">
      <w:pPr>
        <w:tabs>
          <w:tab w:val="left" w:pos="5386"/>
        </w:tabs>
        <w:rPr>
          <w:rFonts w:ascii="Georgia" w:hAnsi="Georgia" w:cs="Times New Roman"/>
          <w:sz w:val="24"/>
          <w:szCs w:val="24"/>
        </w:rPr>
      </w:pPr>
      <w:r w:rsidRPr="004C7944">
        <w:rPr>
          <w:rFonts w:ascii="Georgia" w:hAnsi="Georgia" w:cs="Times New Roman"/>
          <w:sz w:val="24"/>
          <w:szCs w:val="24"/>
        </w:rPr>
        <w:tab/>
        <w:t>Srđan Žižak, dipl. ing. stroj.</w:t>
      </w:r>
    </w:p>
    <w:p w14:paraId="377990BF" w14:textId="77777777" w:rsidR="00E65106" w:rsidRDefault="00E65106" w:rsidP="00E65106">
      <w:pPr>
        <w:jc w:val="center"/>
        <w:rPr>
          <w:rFonts w:ascii="Georgia" w:eastAsia="Times New Roman" w:hAnsi="Georgia" w:cs="Times New Roman"/>
          <w:b/>
          <w:bCs/>
          <w:sz w:val="24"/>
          <w:szCs w:val="24"/>
          <w:lang w:eastAsia="ar-SA"/>
        </w:rPr>
      </w:pPr>
      <w:r w:rsidRPr="004C7944">
        <w:rPr>
          <w:rFonts w:ascii="Georgia" w:eastAsia="Times New Roman" w:hAnsi="Georgia" w:cs="Times New Roman"/>
          <w:b/>
          <w:bCs/>
          <w:sz w:val="24"/>
          <w:szCs w:val="24"/>
          <w:lang w:eastAsia="ar-SA"/>
        </w:rPr>
        <w:lastRenderedPageBreak/>
        <w:t>OBRAZLOŽENJE</w:t>
      </w:r>
    </w:p>
    <w:p w14:paraId="48F621D9" w14:textId="77777777" w:rsidR="004C7944" w:rsidRPr="004C7944" w:rsidRDefault="004C7944" w:rsidP="00E65106">
      <w:pPr>
        <w:jc w:val="center"/>
        <w:rPr>
          <w:rFonts w:ascii="Georgia" w:eastAsia="Times New Roman" w:hAnsi="Georgia" w:cs="Times New Roman"/>
          <w:b/>
          <w:bCs/>
          <w:sz w:val="24"/>
          <w:szCs w:val="24"/>
          <w:lang w:eastAsia="ar-SA"/>
        </w:rPr>
      </w:pPr>
    </w:p>
    <w:p w14:paraId="4DB2C135" w14:textId="77777777" w:rsidR="00E65106" w:rsidRPr="004C7944" w:rsidRDefault="00E65106" w:rsidP="00E65106">
      <w:p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Dana 30. travnja 2026. godine donesen je Zakon o izmjenama i dopunama Zakona o javnoj nabavi, objavljen u Narodnim novinama broj 48/26, kojim su izmijenjene pojedine odredbe Zakona o javnoj nabavi (NN broj 120/16. i 114/22.), uključujući odredbe koje se odnose na vrijednosne pragove jednostavne nabave te način provedbe postupaka jednostavne nabave putem Elektroničkog oglasnika javne nabave Republike Hrvatske (EOJN RH).</w:t>
      </w:r>
    </w:p>
    <w:p w14:paraId="5DAAF594" w14:textId="1CCF634F" w:rsidR="00E65106" w:rsidRPr="004C7944" w:rsidRDefault="00E65106" w:rsidP="00E65106">
      <w:p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Sukladno članku 15. Zakona o javnoj nabavi, naručitelji su obvezni općim aktom urediti pravila, uvjete i postupke jednostavne nabave, vodeći računa o načelima transparentnosti, jednakog tretmana gospodarskih subjekata, tržišnog natjecanja, učinkovitog i ekonomičnog trošenja financijskih sredstava.</w:t>
      </w:r>
    </w:p>
    <w:p w14:paraId="029C1B1E" w14:textId="46BE1A61" w:rsidR="00E65106" w:rsidRPr="004C7944" w:rsidRDefault="00E65106" w:rsidP="00E65106">
      <w:p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 xml:space="preserve">Važeći Pravilnik o provedbi postupaka jednostavne nabave Komunalnog društva Grada Solina d.o.o. donesen je </w:t>
      </w:r>
      <w:r w:rsidR="004C7944" w:rsidRPr="004C7944">
        <w:rPr>
          <w:rFonts w:ascii="Georgia" w:eastAsia="Times New Roman" w:hAnsi="Georgia" w:cs="Times New Roman"/>
          <w:sz w:val="24"/>
          <w:szCs w:val="24"/>
          <w:lang w:eastAsia="ar-SA"/>
        </w:rPr>
        <w:t>1</w:t>
      </w:r>
      <w:r w:rsidRPr="004C7944">
        <w:rPr>
          <w:rFonts w:ascii="Georgia" w:eastAsia="Times New Roman" w:hAnsi="Georgia" w:cs="Times New Roman"/>
          <w:sz w:val="24"/>
          <w:szCs w:val="24"/>
          <w:lang w:eastAsia="ar-SA"/>
        </w:rPr>
        <w:t>3. studenog 2023. godine te je usklađen s tada važećim zakonskim okvirom. Budući da su izmjenama Zakona iz 2026. godine povećani vrijednosni pragovi za jednostavnu nabavu te uvedene nove mogućnosti provedbe postupaka putem modula jednostavne nabave u EOJN RH, pristupilo se izradi novog Pravilnika radi usklađivanja s važećim zakonskim odredbama i suvremenim načinom provedbe postupaka nabave.</w:t>
      </w:r>
    </w:p>
    <w:p w14:paraId="39C8F40A" w14:textId="77777777" w:rsidR="00E65106" w:rsidRPr="004C7944" w:rsidRDefault="00E65106" w:rsidP="00E65106">
      <w:p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Predloženim Pravilnikom:</w:t>
      </w:r>
    </w:p>
    <w:p w14:paraId="6D46E891"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usklađuju se vrijednosni pragovi jednostavne nabave s odredbama Zakona o javnoj nabavi,</w:t>
      </w:r>
    </w:p>
    <w:p w14:paraId="5454F7B6"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uređuju se postupci jednostavne nabave prema vrijednosti predmeta nabave,</w:t>
      </w:r>
    </w:p>
    <w:p w14:paraId="5AAFF6D4"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propisuje se korištenje modula jednostavne nabave u EOJN RH za postupke iznad propisanih vrijednosnih pragova,</w:t>
      </w:r>
    </w:p>
    <w:p w14:paraId="2B9D0A91"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uređuje se način komunikacije između Naručitelja i gospodarskih subjekata elektroničkim putem,</w:t>
      </w:r>
    </w:p>
    <w:p w14:paraId="42AB3790"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preciznije se uređuju pitanja sukoba interesa, pregleda i ocjene ponuda, donošenja odluka o odabiru i poništenju te sklapanja ugovora,</w:t>
      </w:r>
    </w:p>
    <w:p w14:paraId="3D7F75D1"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uvodi se interni mehanizam prigovora radi dodatnog osiguranja transparentnosti i zakonitosti postupaka,</w:t>
      </w:r>
    </w:p>
    <w:p w14:paraId="5DD798FB" w14:textId="77777777" w:rsidR="00E65106" w:rsidRPr="004C7944" w:rsidRDefault="00E65106" w:rsidP="00E65106">
      <w:pPr>
        <w:pStyle w:val="Odlomakpopisa"/>
        <w:numPr>
          <w:ilvl w:val="0"/>
          <w:numId w:val="46"/>
        </w:num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osigurava se veća transparentnost, učinkovitost i kontrola u provođenju postupaka jednostavne nabave.</w:t>
      </w:r>
    </w:p>
    <w:p w14:paraId="3314CF05" w14:textId="339CB67D" w:rsidR="00E65106" w:rsidRPr="004C7944" w:rsidRDefault="00E65106" w:rsidP="00E65106">
      <w:pPr>
        <w:spacing w:line="240" w:lineRule="auto"/>
        <w:jc w:val="both"/>
        <w:rPr>
          <w:rFonts w:ascii="Georgia" w:eastAsia="Times New Roman" w:hAnsi="Georgia" w:cs="Times New Roman"/>
          <w:sz w:val="24"/>
          <w:szCs w:val="24"/>
          <w:lang w:eastAsia="ar-SA"/>
        </w:rPr>
      </w:pPr>
      <w:r w:rsidRPr="004C7944">
        <w:rPr>
          <w:rFonts w:ascii="Georgia" w:eastAsia="Times New Roman" w:hAnsi="Georgia" w:cs="Times New Roman"/>
          <w:sz w:val="24"/>
          <w:szCs w:val="24"/>
          <w:lang w:eastAsia="ar-SA"/>
        </w:rPr>
        <w:t xml:space="preserve">Donošenjem novog Pravilnika osigurava se usklađenost internih akata </w:t>
      </w:r>
      <w:r w:rsidR="00AD39F9" w:rsidRPr="004C7944">
        <w:rPr>
          <w:rFonts w:ascii="Georgia" w:eastAsia="Times New Roman" w:hAnsi="Georgia" w:cs="Times New Roman"/>
          <w:sz w:val="24"/>
          <w:szCs w:val="24"/>
          <w:lang w:eastAsia="ar-SA"/>
        </w:rPr>
        <w:t xml:space="preserve">Komunalnog društva Grada Solina d.o.o. </w:t>
      </w:r>
      <w:r w:rsidRPr="004C7944">
        <w:rPr>
          <w:rFonts w:ascii="Georgia" w:eastAsia="Times New Roman" w:hAnsi="Georgia" w:cs="Times New Roman"/>
          <w:sz w:val="24"/>
          <w:szCs w:val="24"/>
          <w:lang w:eastAsia="ar-SA"/>
        </w:rPr>
        <w:t>s važećim zakonodavnim okvirom Republike Hrvatske te stvaraju pretpostavke za učinkovitije, transparentnije i ekonomičnije provođenje postupaka jednostavne nabave.</w:t>
      </w:r>
    </w:p>
    <w:p w14:paraId="473CCB62" w14:textId="0606DA2D" w:rsidR="00E65106" w:rsidRPr="004C7944" w:rsidRDefault="00E65106" w:rsidP="00E65106">
      <w:pPr>
        <w:ind w:firstLine="720"/>
        <w:rPr>
          <w:rFonts w:ascii="Georgia" w:hAnsi="Georgia" w:cs="Times New Roman"/>
          <w:sz w:val="24"/>
          <w:szCs w:val="24"/>
        </w:rPr>
      </w:pPr>
      <w:r w:rsidRPr="004C7944">
        <w:rPr>
          <w:rFonts w:ascii="Georgia" w:eastAsia="Times New Roman" w:hAnsi="Georgia" w:cs="Times New Roman"/>
          <w:sz w:val="24"/>
          <w:szCs w:val="24"/>
          <w:lang w:eastAsia="ar-SA"/>
        </w:rPr>
        <w:t xml:space="preserve">Slijedom navedenoga predlaže se </w:t>
      </w:r>
      <w:r w:rsidR="00AD39F9" w:rsidRPr="004C7944">
        <w:rPr>
          <w:rFonts w:ascii="Georgia" w:eastAsia="Times New Roman" w:hAnsi="Georgia" w:cs="Times New Roman"/>
          <w:sz w:val="24"/>
          <w:szCs w:val="24"/>
          <w:lang w:eastAsia="ar-SA"/>
        </w:rPr>
        <w:t>direktoru društva</w:t>
      </w:r>
      <w:r w:rsidRPr="004C7944">
        <w:rPr>
          <w:rFonts w:ascii="Georgia" w:eastAsia="Times New Roman" w:hAnsi="Georgia" w:cs="Times New Roman"/>
          <w:sz w:val="24"/>
          <w:szCs w:val="24"/>
          <w:lang w:eastAsia="ar-SA"/>
        </w:rPr>
        <w:t xml:space="preserve"> donošenje Pravilnika o provedbi jednostavne nabave</w:t>
      </w:r>
      <w:r w:rsidR="004C7944" w:rsidRPr="004C7944">
        <w:rPr>
          <w:rFonts w:ascii="Georgia" w:eastAsia="Times New Roman" w:hAnsi="Georgia" w:cs="Times New Roman"/>
          <w:sz w:val="24"/>
          <w:szCs w:val="24"/>
          <w:lang w:eastAsia="ar-SA"/>
        </w:rPr>
        <w:t>.</w:t>
      </w:r>
    </w:p>
    <w:sectPr w:rsidR="00E65106" w:rsidRPr="004C7944" w:rsidSect="004C7944">
      <w:pgSz w:w="12240" w:h="15840"/>
      <w:pgMar w:top="851" w:right="1440" w:bottom="567" w:left="144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26C7" w14:textId="77777777" w:rsidR="001C75C8" w:rsidRPr="00F47164" w:rsidRDefault="001C75C8" w:rsidP="00E03806">
      <w:pPr>
        <w:spacing w:after="0" w:line="240" w:lineRule="auto"/>
      </w:pPr>
      <w:r w:rsidRPr="00F47164">
        <w:separator/>
      </w:r>
    </w:p>
  </w:endnote>
  <w:endnote w:type="continuationSeparator" w:id="0">
    <w:p w14:paraId="17FC5F34" w14:textId="77777777" w:rsidR="001C75C8" w:rsidRPr="00F47164" w:rsidRDefault="001C75C8" w:rsidP="00E03806">
      <w:pPr>
        <w:spacing w:after="0" w:line="240" w:lineRule="auto"/>
      </w:pPr>
      <w:r w:rsidRPr="00F47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ource serif 4">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9F88" w14:textId="77777777" w:rsidR="001C75C8" w:rsidRPr="00F47164" w:rsidRDefault="001C75C8" w:rsidP="00E03806">
      <w:pPr>
        <w:spacing w:after="0" w:line="240" w:lineRule="auto"/>
      </w:pPr>
      <w:r w:rsidRPr="00F47164">
        <w:separator/>
      </w:r>
    </w:p>
  </w:footnote>
  <w:footnote w:type="continuationSeparator" w:id="0">
    <w:p w14:paraId="1BF70B26" w14:textId="77777777" w:rsidR="001C75C8" w:rsidRPr="00F47164" w:rsidRDefault="001C75C8" w:rsidP="00E03806">
      <w:pPr>
        <w:spacing w:after="0" w:line="240" w:lineRule="auto"/>
      </w:pPr>
      <w:r w:rsidRPr="00F471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168"/>
    <w:multiLevelType w:val="hybridMultilevel"/>
    <w:tmpl w:val="818E852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F3729D"/>
    <w:multiLevelType w:val="hybridMultilevel"/>
    <w:tmpl w:val="708877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15138D"/>
    <w:multiLevelType w:val="hybridMultilevel"/>
    <w:tmpl w:val="F4920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C62207"/>
    <w:multiLevelType w:val="hybridMultilevel"/>
    <w:tmpl w:val="61E4054E"/>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796723"/>
    <w:multiLevelType w:val="hybridMultilevel"/>
    <w:tmpl w:val="2BE09EB6"/>
    <w:lvl w:ilvl="0" w:tplc="49A4A96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07DC2669"/>
    <w:multiLevelType w:val="hybridMultilevel"/>
    <w:tmpl w:val="C5943E6E"/>
    <w:lvl w:ilvl="0" w:tplc="F5B24300">
      <w:start w:val="1"/>
      <w:numFmt w:val="decimal"/>
      <w:lvlText w:val="%1."/>
      <w:lvlJc w:val="left"/>
      <w:pPr>
        <w:ind w:left="393"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D33C1"/>
    <w:multiLevelType w:val="hybridMultilevel"/>
    <w:tmpl w:val="C2EC9334"/>
    <w:lvl w:ilvl="0" w:tplc="FFFFFFFF">
      <w:start w:val="18"/>
      <w:numFmt w:val="decimal"/>
      <w:lvlText w:val="Članak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4C6BCD"/>
    <w:multiLevelType w:val="hybridMultilevel"/>
    <w:tmpl w:val="A70E40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E730CF6"/>
    <w:multiLevelType w:val="hybridMultilevel"/>
    <w:tmpl w:val="C2EC9334"/>
    <w:lvl w:ilvl="0" w:tplc="C79EAE2E">
      <w:start w:val="18"/>
      <w:numFmt w:val="decimal"/>
      <w:lvlText w:val="Članak %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876795"/>
    <w:multiLevelType w:val="hybridMultilevel"/>
    <w:tmpl w:val="3DA2D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B94AAE"/>
    <w:multiLevelType w:val="hybridMultilevel"/>
    <w:tmpl w:val="72408E60"/>
    <w:lvl w:ilvl="0" w:tplc="FFFFFFFF">
      <w:start w:val="1"/>
      <w:numFmt w:val="decimal"/>
      <w:lvlText w:val="%1."/>
      <w:lvlJc w:val="left"/>
      <w:pPr>
        <w:ind w:left="720" w:hanging="360"/>
      </w:pPr>
      <w:rPr>
        <w:rFonts w:eastAsia="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DF58BE"/>
    <w:multiLevelType w:val="hybridMultilevel"/>
    <w:tmpl w:val="67605330"/>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0D569F"/>
    <w:multiLevelType w:val="hybridMultilevel"/>
    <w:tmpl w:val="BC024F0A"/>
    <w:lvl w:ilvl="0" w:tplc="198A4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36865"/>
    <w:multiLevelType w:val="hybridMultilevel"/>
    <w:tmpl w:val="4BCE7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D462A55"/>
    <w:multiLevelType w:val="hybridMultilevel"/>
    <w:tmpl w:val="7AB60A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DE9388E"/>
    <w:multiLevelType w:val="multilevel"/>
    <w:tmpl w:val="B73AC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D6BD4"/>
    <w:multiLevelType w:val="hybridMultilevel"/>
    <w:tmpl w:val="9EA6D9EC"/>
    <w:lvl w:ilvl="0" w:tplc="2B4EDBB6">
      <w:start w:val="1"/>
      <w:numFmt w:val="decimal"/>
      <w:lvlText w:val="%1."/>
      <w:lvlJc w:val="left"/>
      <w:pPr>
        <w:ind w:left="390" w:hanging="360"/>
      </w:pPr>
      <w:rPr>
        <w:rFonts w:hint="default"/>
        <w:b w:val="0"/>
        <w:b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7" w15:restartNumberingAfterBreak="0">
    <w:nsid w:val="1FB92336"/>
    <w:multiLevelType w:val="hybridMultilevel"/>
    <w:tmpl w:val="EF644D3C"/>
    <w:lvl w:ilvl="0" w:tplc="10840DA4">
      <w:start w:val="1"/>
      <w:numFmt w:val="decimal"/>
      <w:lvlText w:val="%1."/>
      <w:lvlJc w:val="left"/>
      <w:pPr>
        <w:ind w:left="720" w:hanging="360"/>
      </w:pPr>
      <w:rPr>
        <w:rFonts w:eastAsia="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4354811"/>
    <w:multiLevelType w:val="hybridMultilevel"/>
    <w:tmpl w:val="F7DC57E4"/>
    <w:lvl w:ilvl="0" w:tplc="BF3C18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162A9"/>
    <w:multiLevelType w:val="hybridMultilevel"/>
    <w:tmpl w:val="6786FA6E"/>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BC4E70"/>
    <w:multiLevelType w:val="multilevel"/>
    <w:tmpl w:val="A2C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91C51"/>
    <w:multiLevelType w:val="hybridMultilevel"/>
    <w:tmpl w:val="C1F66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B5C79"/>
    <w:multiLevelType w:val="hybridMultilevel"/>
    <w:tmpl w:val="C7A6A5C8"/>
    <w:lvl w:ilvl="0" w:tplc="92FC369E">
      <w:numFmt w:val="bullet"/>
      <w:lvlText w:val=""/>
      <w:lvlJc w:val="left"/>
      <w:pPr>
        <w:ind w:left="1080" w:hanging="360"/>
      </w:pPr>
      <w:rPr>
        <w:rFonts w:ascii="Symbol" w:eastAsiaTheme="minorHAns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6A766C8"/>
    <w:multiLevelType w:val="hybridMultilevel"/>
    <w:tmpl w:val="234E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C390E"/>
    <w:multiLevelType w:val="hybridMultilevel"/>
    <w:tmpl w:val="FEB8A7C2"/>
    <w:lvl w:ilvl="0" w:tplc="64301084">
      <w:numFmt w:val="bullet"/>
      <w:lvlText w:val=""/>
      <w:lvlJc w:val="left"/>
      <w:pPr>
        <w:ind w:left="1440" w:hanging="360"/>
      </w:pPr>
      <w:rPr>
        <w:rFonts w:ascii="Symbol" w:eastAsiaTheme="minorHAnsi" w:hAnsi="Symbo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3CB77541"/>
    <w:multiLevelType w:val="hybridMultilevel"/>
    <w:tmpl w:val="1212805C"/>
    <w:lvl w:ilvl="0" w:tplc="FFFFFFFF">
      <w:start w:val="1"/>
      <w:numFmt w:val="decimal"/>
      <w:lvlText w:val="%1."/>
      <w:lvlJc w:val="left"/>
      <w:pPr>
        <w:ind w:left="720" w:hanging="360"/>
      </w:pPr>
      <w:rPr>
        <w:rFonts w:eastAsia="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E9B65A9"/>
    <w:multiLevelType w:val="multilevel"/>
    <w:tmpl w:val="369C6A48"/>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27" w15:restartNumberingAfterBreak="0">
    <w:nsid w:val="3FD4767D"/>
    <w:multiLevelType w:val="hybridMultilevel"/>
    <w:tmpl w:val="CFFC7C96"/>
    <w:lvl w:ilvl="0" w:tplc="BF3C181E">
      <w:start w:val="1"/>
      <w:numFmt w:val="decimal"/>
      <w:lvlText w:val="%1."/>
      <w:lvlJc w:val="left"/>
      <w:pPr>
        <w:ind w:left="748" w:hanging="360"/>
      </w:pPr>
      <w:rPr>
        <w:rFonts w:hint="default"/>
        <w:b w:val="0"/>
        <w:bCs w:val="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8" w15:restartNumberingAfterBreak="0">
    <w:nsid w:val="452C5E5F"/>
    <w:multiLevelType w:val="multilevel"/>
    <w:tmpl w:val="4FB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87DED"/>
    <w:multiLevelType w:val="multilevel"/>
    <w:tmpl w:val="6DB659C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1412A4"/>
    <w:multiLevelType w:val="hybridMultilevel"/>
    <w:tmpl w:val="A168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BC30C9D"/>
    <w:multiLevelType w:val="hybridMultilevel"/>
    <w:tmpl w:val="A15A70DE"/>
    <w:lvl w:ilvl="0" w:tplc="10840DA4">
      <w:start w:val="1"/>
      <w:numFmt w:val="decimal"/>
      <w:lvlText w:val="%1."/>
      <w:lvlJc w:val="left"/>
      <w:pPr>
        <w:ind w:left="720" w:hanging="360"/>
      </w:pPr>
      <w:rPr>
        <w:rFonts w:eastAsia="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0C13B4"/>
    <w:multiLevelType w:val="hybridMultilevel"/>
    <w:tmpl w:val="1728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307EF"/>
    <w:multiLevelType w:val="hybridMultilevel"/>
    <w:tmpl w:val="8D08F6E0"/>
    <w:lvl w:ilvl="0" w:tplc="AF1EB468">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8E5251"/>
    <w:multiLevelType w:val="hybridMultilevel"/>
    <w:tmpl w:val="858A69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D25C33"/>
    <w:multiLevelType w:val="hybridMultilevel"/>
    <w:tmpl w:val="E898B688"/>
    <w:lvl w:ilvl="0" w:tplc="10840DA4">
      <w:start w:val="1"/>
      <w:numFmt w:val="decimal"/>
      <w:lvlText w:val="%1."/>
      <w:lvlJc w:val="left"/>
      <w:pPr>
        <w:ind w:left="720" w:hanging="360"/>
      </w:pPr>
      <w:rPr>
        <w:rFonts w:eastAsia="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56105B"/>
    <w:multiLevelType w:val="multilevel"/>
    <w:tmpl w:val="6C70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1949C6"/>
    <w:multiLevelType w:val="hybridMultilevel"/>
    <w:tmpl w:val="974E0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3C77"/>
    <w:multiLevelType w:val="hybridMultilevel"/>
    <w:tmpl w:val="C08EB5CC"/>
    <w:lvl w:ilvl="0" w:tplc="6F58DEAC">
      <w:start w:val="1"/>
      <w:numFmt w:val="decimal"/>
      <w:lvlText w:val="Članak %1."/>
      <w:lvlJc w:val="left"/>
      <w:pPr>
        <w:ind w:left="3621" w:hanging="36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67C831AA"/>
    <w:multiLevelType w:val="hybridMultilevel"/>
    <w:tmpl w:val="0E784D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C2666B"/>
    <w:multiLevelType w:val="hybridMultilevel"/>
    <w:tmpl w:val="FFB44388"/>
    <w:lvl w:ilvl="0" w:tplc="F264814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88124C"/>
    <w:multiLevelType w:val="hybridMultilevel"/>
    <w:tmpl w:val="88FEF8C6"/>
    <w:lvl w:ilvl="0" w:tplc="10840DA4">
      <w:start w:val="1"/>
      <w:numFmt w:val="decimal"/>
      <w:lvlText w:val="%1."/>
      <w:lvlJc w:val="left"/>
      <w:pPr>
        <w:ind w:left="720" w:hanging="360"/>
      </w:pPr>
      <w:rPr>
        <w:rFonts w:eastAsia="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AF5B67"/>
    <w:multiLevelType w:val="hybridMultilevel"/>
    <w:tmpl w:val="DB142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A3A79"/>
    <w:multiLevelType w:val="hybridMultilevel"/>
    <w:tmpl w:val="F1F6E9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4837AE"/>
    <w:multiLevelType w:val="hybridMultilevel"/>
    <w:tmpl w:val="A15A70DE"/>
    <w:lvl w:ilvl="0" w:tplc="FFFFFFFF">
      <w:start w:val="1"/>
      <w:numFmt w:val="decimal"/>
      <w:lvlText w:val="%1."/>
      <w:lvlJc w:val="left"/>
      <w:pPr>
        <w:ind w:left="720" w:hanging="360"/>
      </w:pPr>
      <w:rPr>
        <w:rFonts w:eastAsia="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127569">
    <w:abstractNumId w:val="23"/>
  </w:num>
  <w:num w:numId="2" w16cid:durableId="859971615">
    <w:abstractNumId w:val="33"/>
  </w:num>
  <w:num w:numId="3" w16cid:durableId="1999723097">
    <w:abstractNumId w:val="21"/>
  </w:num>
  <w:num w:numId="4" w16cid:durableId="1445268428">
    <w:abstractNumId w:val="38"/>
  </w:num>
  <w:num w:numId="5" w16cid:durableId="1714503934">
    <w:abstractNumId w:val="4"/>
  </w:num>
  <w:num w:numId="6" w16cid:durableId="1879581676">
    <w:abstractNumId w:val="16"/>
  </w:num>
  <w:num w:numId="7" w16cid:durableId="1928689313">
    <w:abstractNumId w:val="27"/>
  </w:num>
  <w:num w:numId="8" w16cid:durableId="1051808944">
    <w:abstractNumId w:val="18"/>
  </w:num>
  <w:num w:numId="9" w16cid:durableId="1210416551">
    <w:abstractNumId w:val="5"/>
  </w:num>
  <w:num w:numId="10" w16cid:durableId="1296790748">
    <w:abstractNumId w:val="43"/>
  </w:num>
  <w:num w:numId="11" w16cid:durableId="1387997266">
    <w:abstractNumId w:val="12"/>
  </w:num>
  <w:num w:numId="12" w16cid:durableId="1370641253">
    <w:abstractNumId w:val="0"/>
  </w:num>
  <w:num w:numId="13" w16cid:durableId="1275014703">
    <w:abstractNumId w:val="41"/>
  </w:num>
  <w:num w:numId="14" w16cid:durableId="264388567">
    <w:abstractNumId w:val="22"/>
  </w:num>
  <w:num w:numId="15" w16cid:durableId="655308187">
    <w:abstractNumId w:val="24"/>
  </w:num>
  <w:num w:numId="16" w16cid:durableId="2085255077">
    <w:abstractNumId w:val="34"/>
  </w:num>
  <w:num w:numId="17" w16cid:durableId="69785311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5311133">
    <w:abstractNumId w:val="14"/>
  </w:num>
  <w:num w:numId="19" w16cid:durableId="399332817">
    <w:abstractNumId w:val="42"/>
  </w:num>
  <w:num w:numId="20" w16cid:durableId="1825075333">
    <w:abstractNumId w:val="36"/>
  </w:num>
  <w:num w:numId="21" w16cid:durableId="807865196">
    <w:abstractNumId w:val="32"/>
  </w:num>
  <w:num w:numId="22" w16cid:durableId="163712097">
    <w:abstractNumId w:val="17"/>
  </w:num>
  <w:num w:numId="23" w16cid:durableId="1366557555">
    <w:abstractNumId w:val="45"/>
  </w:num>
  <w:num w:numId="24" w16cid:durableId="1037388938">
    <w:abstractNumId w:val="10"/>
  </w:num>
  <w:num w:numId="25" w16cid:durableId="93717154">
    <w:abstractNumId w:val="25"/>
  </w:num>
  <w:num w:numId="26" w16cid:durableId="1331907972">
    <w:abstractNumId w:val="37"/>
  </w:num>
  <w:num w:numId="27" w16cid:durableId="1200506537">
    <w:abstractNumId w:val="28"/>
  </w:num>
  <w:num w:numId="28" w16cid:durableId="2003116566">
    <w:abstractNumId w:val="20"/>
  </w:num>
  <w:num w:numId="29" w16cid:durableId="2108185655">
    <w:abstractNumId w:val="15"/>
  </w:num>
  <w:num w:numId="30" w16cid:durableId="1861964881">
    <w:abstractNumId w:val="2"/>
  </w:num>
  <w:num w:numId="31" w16cid:durableId="1691756328">
    <w:abstractNumId w:val="31"/>
  </w:num>
  <w:num w:numId="32" w16cid:durableId="2081554471">
    <w:abstractNumId w:val="1"/>
  </w:num>
  <w:num w:numId="33" w16cid:durableId="868838062">
    <w:abstractNumId w:val="44"/>
  </w:num>
  <w:num w:numId="34" w16cid:durableId="1681808061">
    <w:abstractNumId w:val="26"/>
  </w:num>
  <w:num w:numId="35" w16cid:durableId="1419331792">
    <w:abstractNumId w:val="3"/>
  </w:num>
  <w:num w:numId="36" w16cid:durableId="1970159847">
    <w:abstractNumId w:val="19"/>
  </w:num>
  <w:num w:numId="37" w16cid:durableId="472524585">
    <w:abstractNumId w:val="13"/>
  </w:num>
  <w:num w:numId="38" w16cid:durableId="675884247">
    <w:abstractNumId w:val="35"/>
  </w:num>
  <w:num w:numId="39" w16cid:durableId="1010643489">
    <w:abstractNumId w:val="40"/>
  </w:num>
  <w:num w:numId="40" w16cid:durableId="1629699730">
    <w:abstractNumId w:val="11"/>
  </w:num>
  <w:num w:numId="41" w16cid:durableId="1982228319">
    <w:abstractNumId w:val="39"/>
  </w:num>
  <w:num w:numId="42" w16cid:durableId="1191190863">
    <w:abstractNumId w:val="8"/>
  </w:num>
  <w:num w:numId="43" w16cid:durableId="863592777">
    <w:abstractNumId w:val="6"/>
  </w:num>
  <w:num w:numId="44" w16cid:durableId="1831674737">
    <w:abstractNumId w:val="7"/>
  </w:num>
  <w:num w:numId="45" w16cid:durableId="1093890365">
    <w:abstractNumId w:val="9"/>
  </w:num>
  <w:num w:numId="46" w16cid:durableId="11094685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C2"/>
    <w:rsid w:val="00024707"/>
    <w:rsid w:val="00031B75"/>
    <w:rsid w:val="000478D1"/>
    <w:rsid w:val="00051525"/>
    <w:rsid w:val="0005438D"/>
    <w:rsid w:val="000704D4"/>
    <w:rsid w:val="000706C0"/>
    <w:rsid w:val="00080F76"/>
    <w:rsid w:val="00082E63"/>
    <w:rsid w:val="0009715B"/>
    <w:rsid w:val="000A0B95"/>
    <w:rsid w:val="000A0D37"/>
    <w:rsid w:val="000A0E47"/>
    <w:rsid w:val="000A51EA"/>
    <w:rsid w:val="000D502F"/>
    <w:rsid w:val="000D6953"/>
    <w:rsid w:val="000E1DD6"/>
    <w:rsid w:val="000F7012"/>
    <w:rsid w:val="0011643E"/>
    <w:rsid w:val="001268D7"/>
    <w:rsid w:val="00127507"/>
    <w:rsid w:val="00127DB4"/>
    <w:rsid w:val="001532CD"/>
    <w:rsid w:val="0017655B"/>
    <w:rsid w:val="00177E86"/>
    <w:rsid w:val="001A2144"/>
    <w:rsid w:val="001A44D7"/>
    <w:rsid w:val="001B2577"/>
    <w:rsid w:val="001B3819"/>
    <w:rsid w:val="001C59C9"/>
    <w:rsid w:val="001C75C8"/>
    <w:rsid w:val="001E2901"/>
    <w:rsid w:val="001E342A"/>
    <w:rsid w:val="001F24C5"/>
    <w:rsid w:val="001F2E54"/>
    <w:rsid w:val="00201CEB"/>
    <w:rsid w:val="002454B1"/>
    <w:rsid w:val="002623A3"/>
    <w:rsid w:val="002A2450"/>
    <w:rsid w:val="002E4001"/>
    <w:rsid w:val="0031193B"/>
    <w:rsid w:val="003314CC"/>
    <w:rsid w:val="003322EB"/>
    <w:rsid w:val="00373109"/>
    <w:rsid w:val="00376C9E"/>
    <w:rsid w:val="00377827"/>
    <w:rsid w:val="003A356D"/>
    <w:rsid w:val="003A7908"/>
    <w:rsid w:val="003B47C8"/>
    <w:rsid w:val="003B5432"/>
    <w:rsid w:val="003D6F92"/>
    <w:rsid w:val="003E66F0"/>
    <w:rsid w:val="0041326D"/>
    <w:rsid w:val="0042147E"/>
    <w:rsid w:val="0042672A"/>
    <w:rsid w:val="00465FC2"/>
    <w:rsid w:val="00476C99"/>
    <w:rsid w:val="00476EBC"/>
    <w:rsid w:val="0048270B"/>
    <w:rsid w:val="004967D3"/>
    <w:rsid w:val="004C28B9"/>
    <w:rsid w:val="004C7944"/>
    <w:rsid w:val="004E681D"/>
    <w:rsid w:val="004F6CC3"/>
    <w:rsid w:val="005008C9"/>
    <w:rsid w:val="005011EE"/>
    <w:rsid w:val="0050707E"/>
    <w:rsid w:val="005077DA"/>
    <w:rsid w:val="00513F50"/>
    <w:rsid w:val="005322C3"/>
    <w:rsid w:val="005811DD"/>
    <w:rsid w:val="00595DA7"/>
    <w:rsid w:val="005D34BA"/>
    <w:rsid w:val="00615E17"/>
    <w:rsid w:val="006227C4"/>
    <w:rsid w:val="00632BA9"/>
    <w:rsid w:val="00635D1F"/>
    <w:rsid w:val="00661500"/>
    <w:rsid w:val="00661ECF"/>
    <w:rsid w:val="00673B54"/>
    <w:rsid w:val="00676FCA"/>
    <w:rsid w:val="00696AAC"/>
    <w:rsid w:val="006B48A6"/>
    <w:rsid w:val="006C5116"/>
    <w:rsid w:val="006C61A9"/>
    <w:rsid w:val="006E55CD"/>
    <w:rsid w:val="00713BD0"/>
    <w:rsid w:val="007278E7"/>
    <w:rsid w:val="00733A86"/>
    <w:rsid w:val="007501CD"/>
    <w:rsid w:val="0076319E"/>
    <w:rsid w:val="0078154C"/>
    <w:rsid w:val="00790091"/>
    <w:rsid w:val="007A403F"/>
    <w:rsid w:val="007A4C07"/>
    <w:rsid w:val="007B43EC"/>
    <w:rsid w:val="007C2921"/>
    <w:rsid w:val="007E5C8E"/>
    <w:rsid w:val="007F0D8F"/>
    <w:rsid w:val="00816704"/>
    <w:rsid w:val="0082708A"/>
    <w:rsid w:val="008327BF"/>
    <w:rsid w:val="00844B34"/>
    <w:rsid w:val="0084634B"/>
    <w:rsid w:val="00855375"/>
    <w:rsid w:val="00855F68"/>
    <w:rsid w:val="00861443"/>
    <w:rsid w:val="008637CD"/>
    <w:rsid w:val="008732EC"/>
    <w:rsid w:val="00881A45"/>
    <w:rsid w:val="00887D76"/>
    <w:rsid w:val="008A56F2"/>
    <w:rsid w:val="008B67A2"/>
    <w:rsid w:val="008C5279"/>
    <w:rsid w:val="008E4B79"/>
    <w:rsid w:val="008F1604"/>
    <w:rsid w:val="00903DB8"/>
    <w:rsid w:val="00913D25"/>
    <w:rsid w:val="00931011"/>
    <w:rsid w:val="00954082"/>
    <w:rsid w:val="00972DBD"/>
    <w:rsid w:val="00987891"/>
    <w:rsid w:val="009923E1"/>
    <w:rsid w:val="009B519D"/>
    <w:rsid w:val="009C07E6"/>
    <w:rsid w:val="009E55DA"/>
    <w:rsid w:val="009E5CE4"/>
    <w:rsid w:val="00A01244"/>
    <w:rsid w:val="00A06380"/>
    <w:rsid w:val="00A65801"/>
    <w:rsid w:val="00A80BBC"/>
    <w:rsid w:val="00A94064"/>
    <w:rsid w:val="00AA2240"/>
    <w:rsid w:val="00AA4490"/>
    <w:rsid w:val="00AA5DA1"/>
    <w:rsid w:val="00AB1F77"/>
    <w:rsid w:val="00AC447B"/>
    <w:rsid w:val="00AD11B1"/>
    <w:rsid w:val="00AD39F9"/>
    <w:rsid w:val="00AF7F2B"/>
    <w:rsid w:val="00B045DC"/>
    <w:rsid w:val="00B13F83"/>
    <w:rsid w:val="00B246D1"/>
    <w:rsid w:val="00B25E40"/>
    <w:rsid w:val="00B273CB"/>
    <w:rsid w:val="00B31EB0"/>
    <w:rsid w:val="00B37468"/>
    <w:rsid w:val="00B56E84"/>
    <w:rsid w:val="00B71B23"/>
    <w:rsid w:val="00B92B9B"/>
    <w:rsid w:val="00B93E69"/>
    <w:rsid w:val="00BA4782"/>
    <w:rsid w:val="00BD1DDA"/>
    <w:rsid w:val="00BF1D83"/>
    <w:rsid w:val="00C02282"/>
    <w:rsid w:val="00C13932"/>
    <w:rsid w:val="00C3155B"/>
    <w:rsid w:val="00C73D1C"/>
    <w:rsid w:val="00C94775"/>
    <w:rsid w:val="00C97ABA"/>
    <w:rsid w:val="00CB3E80"/>
    <w:rsid w:val="00CD4DDD"/>
    <w:rsid w:val="00CF1A69"/>
    <w:rsid w:val="00CF1CDF"/>
    <w:rsid w:val="00D139F2"/>
    <w:rsid w:val="00D532D7"/>
    <w:rsid w:val="00D6380A"/>
    <w:rsid w:val="00D819C2"/>
    <w:rsid w:val="00D83438"/>
    <w:rsid w:val="00D87405"/>
    <w:rsid w:val="00D93D68"/>
    <w:rsid w:val="00DA076C"/>
    <w:rsid w:val="00DB208A"/>
    <w:rsid w:val="00DB6E5A"/>
    <w:rsid w:val="00DC0D60"/>
    <w:rsid w:val="00DC1D7E"/>
    <w:rsid w:val="00DC2BC2"/>
    <w:rsid w:val="00DF08C2"/>
    <w:rsid w:val="00E03806"/>
    <w:rsid w:val="00E03B50"/>
    <w:rsid w:val="00E0507C"/>
    <w:rsid w:val="00E26080"/>
    <w:rsid w:val="00E372A4"/>
    <w:rsid w:val="00E60C43"/>
    <w:rsid w:val="00E61EAD"/>
    <w:rsid w:val="00E65106"/>
    <w:rsid w:val="00E661BB"/>
    <w:rsid w:val="00E9404A"/>
    <w:rsid w:val="00EB3F3F"/>
    <w:rsid w:val="00EC0065"/>
    <w:rsid w:val="00EC665D"/>
    <w:rsid w:val="00F24A6F"/>
    <w:rsid w:val="00F36316"/>
    <w:rsid w:val="00F37B34"/>
    <w:rsid w:val="00F47164"/>
    <w:rsid w:val="00F572AF"/>
    <w:rsid w:val="00F8625A"/>
    <w:rsid w:val="00F86C64"/>
    <w:rsid w:val="00F92E26"/>
    <w:rsid w:val="00FB5DCC"/>
    <w:rsid w:val="00FB617B"/>
    <w:rsid w:val="00FE30E9"/>
    <w:rsid w:val="00FF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0D60"/>
  <w15:chartTrackingRefBased/>
  <w15:docId w15:val="{76B95680-EB83-4626-9338-34790CAC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17655B"/>
    <w:pPr>
      <w:spacing w:before="240" w:after="0"/>
      <w:outlineLvl w:val="0"/>
    </w:pPr>
    <w:rPr>
      <w:rFonts w:ascii="Arial" w:eastAsia="Times New Roman" w:hAnsi="Arial" w:cs="Calibri"/>
      <w:b/>
      <w:color w:val="000000"/>
      <w:sz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F08C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Reetkatablice">
    <w:name w:val="Table Grid"/>
    <w:basedOn w:val="Obinatablica"/>
    <w:rsid w:val="00F57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4-isticanje1">
    <w:name w:val="Grid Table 4 Accent 1"/>
    <w:basedOn w:val="Obinatablica"/>
    <w:uiPriority w:val="49"/>
    <w:rsid w:val="00F572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reetke4-isticanje5">
    <w:name w:val="Grid Table 4 Accent 5"/>
    <w:basedOn w:val="Obinatablica"/>
    <w:uiPriority w:val="49"/>
    <w:rsid w:val="00F572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Zaglavlje">
    <w:name w:val="header"/>
    <w:basedOn w:val="Normal"/>
    <w:link w:val="ZaglavljeChar"/>
    <w:uiPriority w:val="99"/>
    <w:unhideWhenUsed/>
    <w:rsid w:val="00E03806"/>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03806"/>
    <w:rPr>
      <w:lang w:val="hr-HR"/>
    </w:rPr>
  </w:style>
  <w:style w:type="paragraph" w:styleId="Podnoje">
    <w:name w:val="footer"/>
    <w:basedOn w:val="Normal"/>
    <w:link w:val="PodnojeChar"/>
    <w:uiPriority w:val="99"/>
    <w:unhideWhenUsed/>
    <w:rsid w:val="00E03806"/>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03806"/>
    <w:rPr>
      <w:lang w:val="hr-HR"/>
    </w:rPr>
  </w:style>
  <w:style w:type="character" w:styleId="Tekstrezerviranogmjesta">
    <w:name w:val="Placeholder Text"/>
    <w:basedOn w:val="Zadanifontodlomka"/>
    <w:uiPriority w:val="99"/>
    <w:semiHidden/>
    <w:rsid w:val="00E03806"/>
    <w:rPr>
      <w:color w:val="808080"/>
    </w:rPr>
  </w:style>
  <w:style w:type="character" w:styleId="Hiperveza">
    <w:name w:val="Hyperlink"/>
    <w:basedOn w:val="Zadanifontodlomka"/>
    <w:uiPriority w:val="99"/>
    <w:unhideWhenUsed/>
    <w:rsid w:val="004967D3"/>
    <w:rPr>
      <w:color w:val="0563C1" w:themeColor="hyperlink"/>
      <w:u w:val="single"/>
    </w:rPr>
  </w:style>
  <w:style w:type="character" w:styleId="Nerijeenospominjanje">
    <w:name w:val="Unresolved Mention"/>
    <w:basedOn w:val="Zadanifontodlomka"/>
    <w:uiPriority w:val="99"/>
    <w:semiHidden/>
    <w:unhideWhenUsed/>
    <w:rsid w:val="004967D3"/>
    <w:rPr>
      <w:color w:val="605E5C"/>
      <w:shd w:val="clear" w:color="auto" w:fill="E1DFDD"/>
    </w:rPr>
  </w:style>
  <w:style w:type="paragraph" w:styleId="Odlomakpopisa">
    <w:name w:val="List Paragraph"/>
    <w:basedOn w:val="Normal"/>
    <w:uiPriority w:val="34"/>
    <w:qFormat/>
    <w:rsid w:val="00FF39FB"/>
    <w:pPr>
      <w:ind w:left="720"/>
      <w:contextualSpacing/>
    </w:pPr>
  </w:style>
  <w:style w:type="character" w:customStyle="1" w:styleId="Naslov1Char">
    <w:name w:val="Naslov 1 Char"/>
    <w:basedOn w:val="Zadanifontodlomka"/>
    <w:link w:val="Naslov1"/>
    <w:uiPriority w:val="9"/>
    <w:rsid w:val="0017655B"/>
    <w:rPr>
      <w:rFonts w:ascii="Arial" w:eastAsia="Times New Roman" w:hAnsi="Arial" w:cs="Calibri"/>
      <w:b/>
      <w:color w:val="000000"/>
      <w:sz w:val="32"/>
      <w:lang w:val="hr-HR" w:eastAsia="hr-HR"/>
    </w:rPr>
  </w:style>
  <w:style w:type="paragraph" w:styleId="Bezproreda">
    <w:name w:val="No Spacing"/>
    <w:uiPriority w:val="1"/>
    <w:qFormat/>
    <w:rsid w:val="00476EBC"/>
    <w:pPr>
      <w:spacing w:after="0" w:line="240" w:lineRule="auto"/>
    </w:pPr>
    <w:rPr>
      <w:lang w:val="hr-HR"/>
    </w:rPr>
  </w:style>
  <w:style w:type="character" w:styleId="Naglaeno">
    <w:name w:val="Strong"/>
    <w:basedOn w:val="Zadanifontodlomka"/>
    <w:uiPriority w:val="22"/>
    <w:qFormat/>
    <w:rsid w:val="001E2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5678">
      <w:bodyDiv w:val="1"/>
      <w:marLeft w:val="0"/>
      <w:marRight w:val="0"/>
      <w:marTop w:val="0"/>
      <w:marBottom w:val="0"/>
      <w:divBdr>
        <w:top w:val="none" w:sz="0" w:space="0" w:color="auto"/>
        <w:left w:val="none" w:sz="0" w:space="0" w:color="auto"/>
        <w:bottom w:val="none" w:sz="0" w:space="0" w:color="auto"/>
        <w:right w:val="none" w:sz="0" w:space="0" w:color="auto"/>
      </w:divBdr>
    </w:div>
    <w:div w:id="1348797394">
      <w:bodyDiv w:val="1"/>
      <w:marLeft w:val="0"/>
      <w:marRight w:val="0"/>
      <w:marTop w:val="0"/>
      <w:marBottom w:val="0"/>
      <w:divBdr>
        <w:top w:val="none" w:sz="0" w:space="0" w:color="auto"/>
        <w:left w:val="none" w:sz="0" w:space="0" w:color="auto"/>
        <w:bottom w:val="none" w:sz="0" w:space="0" w:color="auto"/>
        <w:right w:val="none" w:sz="0" w:space="0" w:color="auto"/>
      </w:divBdr>
    </w:div>
    <w:div w:id="1463309170">
      <w:bodyDiv w:val="1"/>
      <w:marLeft w:val="0"/>
      <w:marRight w:val="0"/>
      <w:marTop w:val="0"/>
      <w:marBottom w:val="0"/>
      <w:divBdr>
        <w:top w:val="none" w:sz="0" w:space="0" w:color="auto"/>
        <w:left w:val="none" w:sz="0" w:space="0" w:color="auto"/>
        <w:bottom w:val="none" w:sz="0" w:space="0" w:color="auto"/>
        <w:right w:val="none" w:sz="0" w:space="0" w:color="auto"/>
      </w:divBdr>
    </w:div>
    <w:div w:id="15869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6ADA-B4B4-4270-B91C-33930FBF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14</Pages>
  <Words>4879</Words>
  <Characters>27813</Characters>
  <Application>Microsoft Office Word</Application>
  <DocSecurity>0</DocSecurity>
  <Lines>231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dc:creator>
  <cp:keywords/>
  <dc:description/>
  <cp:lastModifiedBy>office1</cp:lastModifiedBy>
  <cp:revision>22</cp:revision>
  <cp:lastPrinted>2026-07-14T16:04:00Z</cp:lastPrinted>
  <dcterms:created xsi:type="dcterms:W3CDTF">2024-08-21T07:47:00Z</dcterms:created>
  <dcterms:modified xsi:type="dcterms:W3CDTF">2026-07-14T16:55:00Z</dcterms:modified>
</cp:coreProperties>
</file>