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D620" w14:textId="77777777" w:rsidR="00B071A3" w:rsidRPr="00554963" w:rsidRDefault="00B071A3" w:rsidP="00B071A3">
      <w:pPr>
        <w:shd w:val="clear" w:color="auto" w:fill="DBE5F1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Toc143677900"/>
      <w:r w:rsidRPr="005549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Tehničke specifikacije</w:t>
      </w:r>
      <w:bookmarkEnd w:id="0"/>
    </w:p>
    <w:p w14:paraId="667C072A" w14:textId="77777777" w:rsidR="00B071A3" w:rsidRDefault="00B071A3" w:rsidP="00B07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0F1449" w14:textId="1B7A73D6" w:rsidR="00B071A3" w:rsidRPr="00554963" w:rsidRDefault="00B071A3" w:rsidP="00B07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963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 je dužan usluge pružati u skladu s odredbama Zakona o poštanskim uslugama i općim uvjetima ponuditelja te je dužan svaki radni dan osigurati uručenje pošiljaka svim pravnim i fizičkim osobama na području Republike Hrvatske</w:t>
      </w:r>
      <w:r w:rsidR="003355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89FC60" w14:textId="5EA87C6D" w:rsidR="00B071A3" w:rsidRPr="00554963" w:rsidRDefault="00B071A3" w:rsidP="00B07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963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 je dužan osigurati digitalno vođenje knjige pošte običnih pošiljaka, kao i omogućiti digitalni prijem istih u svojem poštanskom uredu. Praćenje tijeka prijenosa i uručenja pošiljaka, kao i komunikaciju s naručiteljem, ponuditelj je dužan osigurati na</w:t>
      </w:r>
      <w:r w:rsidR="00DB5C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54963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slijedeći način – e-poštom, uz svakodnevno ažuriranje digitalne, odnosno elektroničke knjige obične pošte.</w:t>
      </w:r>
    </w:p>
    <w:p w14:paraId="40A3D022" w14:textId="00BA4807" w:rsidR="00B071A3" w:rsidRPr="00554963" w:rsidRDefault="00B071A3" w:rsidP="00B07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963">
        <w:rPr>
          <w:rFonts w:ascii="Times New Roman" w:eastAsia="Times New Roman" w:hAnsi="Times New Roman" w:cs="Times New Roman"/>
          <w:sz w:val="24"/>
          <w:szCs w:val="24"/>
          <w:lang w:eastAsia="hr-HR"/>
        </w:rPr>
        <w:t>Neuručene pošiljke ponuditelj je obvezan pravdati pisanim izvješćem (tjedno) e-poštom iz kojega je jasno vidljiv razlog ne uručenja (nepostojeća adresa, pogrešna adresa i sl.).</w:t>
      </w:r>
    </w:p>
    <w:p w14:paraId="67747959" w14:textId="77777777" w:rsidR="00B071A3" w:rsidRPr="00554963" w:rsidRDefault="00B071A3" w:rsidP="00B07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963">
        <w:rPr>
          <w:rFonts w:ascii="Times New Roman" w:eastAsia="Times New Roman" w:hAnsi="Times New Roman" w:cs="Times New Roman"/>
          <w:sz w:val="24"/>
          <w:szCs w:val="24"/>
          <w:lang w:eastAsia="hr-HR"/>
        </w:rPr>
        <w:t>Za poštanske usluge u unutarnjem prometu ponuditelj mora osigurati uručenje najmanje 95% pošiljaka u roku od 3 radna dana. Za pošiljke koje se odnose na sudjelovanje u upravnim i drugim postupcima, postupanje s pošiljkama i uručenje mora biti u skladu s Zakonom o općem upravnom postupku, Općem poreznom zakonu, Zakonom o parničnom postupku i posebnim propisima koji reguliraju odvijanje tih postupaka.</w:t>
      </w:r>
    </w:p>
    <w:p w14:paraId="5787233F" w14:textId="77777777" w:rsidR="00B071A3" w:rsidRPr="00554963" w:rsidRDefault="00B071A3" w:rsidP="00B07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963">
        <w:rPr>
          <w:rFonts w:ascii="Times New Roman" w:eastAsia="Times New Roman" w:hAnsi="Times New Roman" w:cs="Times New Roman"/>
          <w:sz w:val="24"/>
          <w:szCs w:val="24"/>
          <w:lang w:eastAsia="hr-HR"/>
        </w:rPr>
        <w:t>U rokove uručenja pošiljaka ne uračunavaju se:</w:t>
      </w:r>
    </w:p>
    <w:p w14:paraId="766016B4" w14:textId="77777777" w:rsidR="00B071A3" w:rsidRPr="00554963" w:rsidRDefault="00B071A3" w:rsidP="00B07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963">
        <w:rPr>
          <w:rFonts w:ascii="Times New Roman" w:eastAsia="Times New Roman" w:hAnsi="Times New Roman" w:cs="Times New Roman"/>
          <w:sz w:val="24"/>
          <w:szCs w:val="24"/>
          <w:lang w:eastAsia="hr-HR"/>
        </w:rPr>
        <w:t>- dan prijama pošiljke,</w:t>
      </w:r>
    </w:p>
    <w:p w14:paraId="5F53EA08" w14:textId="77777777" w:rsidR="00B071A3" w:rsidRPr="00554963" w:rsidRDefault="00B071A3" w:rsidP="00B07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963">
        <w:rPr>
          <w:rFonts w:ascii="Times New Roman" w:eastAsia="Times New Roman" w:hAnsi="Times New Roman" w:cs="Times New Roman"/>
          <w:sz w:val="24"/>
          <w:szCs w:val="24"/>
          <w:lang w:eastAsia="hr-HR"/>
        </w:rPr>
        <w:t>- vrijeme kašnjenja zbog netočne i nepotpune adrese primatelja,</w:t>
      </w:r>
    </w:p>
    <w:p w14:paraId="31460B73" w14:textId="77777777" w:rsidR="00B071A3" w:rsidRPr="00554963" w:rsidRDefault="00B071A3" w:rsidP="00B07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963">
        <w:rPr>
          <w:rFonts w:ascii="Times New Roman" w:eastAsia="Times New Roman" w:hAnsi="Times New Roman" w:cs="Times New Roman"/>
          <w:sz w:val="24"/>
          <w:szCs w:val="24"/>
          <w:lang w:eastAsia="hr-HR"/>
        </w:rPr>
        <w:t>- vrijeme kašnjenja zbog više sile ili zastoja u prometu nastalog bez krivnje davatelje usluge i</w:t>
      </w:r>
    </w:p>
    <w:p w14:paraId="67320CBF" w14:textId="77777777" w:rsidR="00B071A3" w:rsidRPr="00554963" w:rsidRDefault="00B071A3" w:rsidP="00B07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963">
        <w:rPr>
          <w:rFonts w:ascii="Times New Roman" w:eastAsia="Times New Roman" w:hAnsi="Times New Roman" w:cs="Times New Roman"/>
          <w:sz w:val="24"/>
          <w:szCs w:val="24"/>
          <w:lang w:eastAsia="hr-HR"/>
        </w:rPr>
        <w:t>- neradni dani</w:t>
      </w:r>
    </w:p>
    <w:p w14:paraId="061FF0A7" w14:textId="77777777" w:rsidR="00B071A3" w:rsidRPr="00554963" w:rsidRDefault="00B071A3" w:rsidP="00B071A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4963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 mora dostaviti ponudu za cjelokupan predmet nabave, za sve stavke na način kako je to definirano u Troškovniku.</w:t>
      </w:r>
    </w:p>
    <w:p w14:paraId="46AEC6E1" w14:textId="77777777" w:rsidR="00282AEE" w:rsidRDefault="00282AEE"/>
    <w:sectPr w:rsidR="00282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1259"/>
    <w:multiLevelType w:val="multilevel"/>
    <w:tmpl w:val="923A3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444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A3"/>
    <w:rsid w:val="00024DAC"/>
    <w:rsid w:val="000D0B76"/>
    <w:rsid w:val="00153671"/>
    <w:rsid w:val="00282AEE"/>
    <w:rsid w:val="00307A43"/>
    <w:rsid w:val="0033551A"/>
    <w:rsid w:val="0035774C"/>
    <w:rsid w:val="00544B09"/>
    <w:rsid w:val="005B18D9"/>
    <w:rsid w:val="008E0FF2"/>
    <w:rsid w:val="00A47985"/>
    <w:rsid w:val="00AD10C1"/>
    <w:rsid w:val="00B071A3"/>
    <w:rsid w:val="00B40B4A"/>
    <w:rsid w:val="00DB5CBE"/>
    <w:rsid w:val="00F1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CFDD"/>
  <w15:chartTrackingRefBased/>
  <w15:docId w15:val="{A4899BBF-6477-4FA6-9A17-3584A83C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A3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0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7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7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7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7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7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7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7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7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7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71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71A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71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71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71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71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7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7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7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7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71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71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71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7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71A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7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 Komercijala</dc:creator>
  <cp:keywords/>
  <dc:description/>
  <cp:lastModifiedBy>office1</cp:lastModifiedBy>
  <cp:revision>3</cp:revision>
  <dcterms:created xsi:type="dcterms:W3CDTF">2026-06-12T12:36:00Z</dcterms:created>
  <dcterms:modified xsi:type="dcterms:W3CDTF">2026-06-12T13:15:00Z</dcterms:modified>
</cp:coreProperties>
</file>